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9883" w14:textId="2417DEE7" w:rsidR="00642465" w:rsidRDefault="00EA7FFA" w:rsidP="00642465">
      <w:pPr>
        <w:pStyle w:val="Nadpis2"/>
        <w:jc w:val="right"/>
        <w:rPr>
          <w:szCs w:val="32"/>
        </w:rPr>
      </w:pPr>
      <w:r>
        <w:rPr>
          <w:szCs w:val="32"/>
        </w:rPr>
        <w:t>9</w:t>
      </w:r>
      <w:r w:rsidR="00642465">
        <w:rPr>
          <w:szCs w:val="32"/>
        </w:rPr>
        <w:t>A</w:t>
      </w:r>
    </w:p>
    <w:p w14:paraId="3822C59A" w14:textId="77777777" w:rsidR="00642465" w:rsidRDefault="00642465" w:rsidP="00642465">
      <w:pPr>
        <w:pStyle w:val="Nadpis2"/>
        <w:rPr>
          <w:szCs w:val="32"/>
        </w:rPr>
      </w:pPr>
      <w:r w:rsidRPr="00D26591">
        <w:rPr>
          <w:szCs w:val="32"/>
        </w:rPr>
        <w:t>Město Roudnice nad Labem</w:t>
      </w:r>
    </w:p>
    <w:p w14:paraId="29037319" w14:textId="1D34C696" w:rsidR="00642465" w:rsidRPr="001600EA" w:rsidRDefault="00642465" w:rsidP="00642465">
      <w:pPr>
        <w:pStyle w:val="Nadpis2"/>
        <w:rPr>
          <w:sz w:val="28"/>
          <w:szCs w:val="28"/>
        </w:rPr>
      </w:pPr>
      <w:r>
        <w:rPr>
          <w:sz w:val="28"/>
          <w:szCs w:val="28"/>
        </w:rPr>
        <w:t>O</w:t>
      </w:r>
      <w:r w:rsidRPr="001600EA">
        <w:rPr>
          <w:sz w:val="28"/>
          <w:szCs w:val="28"/>
        </w:rPr>
        <w:t>dbor</w:t>
      </w:r>
      <w:r>
        <w:rPr>
          <w:sz w:val="28"/>
          <w:szCs w:val="28"/>
        </w:rPr>
        <w:t xml:space="preserve"> ekonomický a školský</w:t>
      </w:r>
    </w:p>
    <w:p w14:paraId="04634ADF" w14:textId="77777777" w:rsidR="00642465" w:rsidRDefault="00642465" w:rsidP="00642465">
      <w:pPr>
        <w:rPr>
          <w:rFonts w:ascii="Arial" w:hAnsi="Arial" w:cs="Arial"/>
        </w:rPr>
      </w:pPr>
    </w:p>
    <w:p w14:paraId="703BF6BF" w14:textId="77777777" w:rsidR="00642465" w:rsidRDefault="00642465" w:rsidP="00642465">
      <w:pPr>
        <w:rPr>
          <w:rFonts w:ascii="Arial" w:hAnsi="Arial" w:cs="Arial"/>
        </w:rPr>
      </w:pPr>
    </w:p>
    <w:p w14:paraId="4775DDE5" w14:textId="77777777" w:rsidR="00642465" w:rsidRPr="00154284" w:rsidRDefault="00642465" w:rsidP="00642465">
      <w:pPr>
        <w:tabs>
          <w:tab w:val="left" w:pos="2340"/>
        </w:tabs>
        <w:spacing w:after="120"/>
        <w:rPr>
          <w:rFonts w:ascii="Arial" w:hAnsi="Arial" w:cs="Arial"/>
        </w:rPr>
      </w:pPr>
      <w:r w:rsidRPr="00154284">
        <w:rPr>
          <w:rFonts w:ascii="Arial" w:hAnsi="Arial" w:cs="Arial"/>
          <w:b/>
          <w:bCs/>
          <w:u w:val="single"/>
        </w:rPr>
        <w:t>Předkladatel:</w:t>
      </w:r>
      <w:r w:rsidRPr="00154284">
        <w:rPr>
          <w:rFonts w:ascii="Arial" w:hAnsi="Arial" w:cs="Arial"/>
        </w:rPr>
        <w:tab/>
      </w:r>
      <w:r>
        <w:rPr>
          <w:rFonts w:ascii="Arial" w:hAnsi="Arial" w:cs="Arial"/>
        </w:rPr>
        <w:t>Rada města</w:t>
      </w:r>
    </w:p>
    <w:p w14:paraId="0FCE723C" w14:textId="77777777" w:rsidR="00642465" w:rsidRPr="00154284" w:rsidRDefault="00642465" w:rsidP="00642465">
      <w:pPr>
        <w:tabs>
          <w:tab w:val="left" w:pos="2340"/>
        </w:tabs>
        <w:spacing w:after="120"/>
        <w:rPr>
          <w:rFonts w:ascii="Arial" w:hAnsi="Arial" w:cs="Arial"/>
        </w:rPr>
      </w:pPr>
      <w:r w:rsidRPr="00154284">
        <w:rPr>
          <w:rFonts w:ascii="Arial" w:hAnsi="Arial" w:cs="Arial"/>
          <w:b/>
          <w:bCs/>
          <w:u w:val="single"/>
        </w:rPr>
        <w:t>Zpracovatel:</w:t>
      </w:r>
      <w:r w:rsidRPr="00154284">
        <w:rPr>
          <w:rFonts w:ascii="Arial" w:hAnsi="Arial" w:cs="Arial"/>
        </w:rPr>
        <w:tab/>
        <w:t xml:space="preserve">Ing. </w:t>
      </w:r>
      <w:r>
        <w:rPr>
          <w:rFonts w:ascii="Arial" w:hAnsi="Arial" w:cs="Arial"/>
        </w:rPr>
        <w:t>Dana Popelková</w:t>
      </w:r>
    </w:p>
    <w:p w14:paraId="7E012BAE" w14:textId="1C8D85FB" w:rsidR="00642465" w:rsidRPr="00154284" w:rsidRDefault="00642465" w:rsidP="00642465">
      <w:pPr>
        <w:tabs>
          <w:tab w:val="left" w:pos="2340"/>
        </w:tabs>
        <w:spacing w:after="120"/>
        <w:ind w:left="2340" w:hanging="2340"/>
        <w:rPr>
          <w:rFonts w:ascii="Arial" w:hAnsi="Arial" w:cs="Arial"/>
        </w:rPr>
      </w:pPr>
      <w:r w:rsidRPr="00154284">
        <w:rPr>
          <w:rFonts w:ascii="Arial" w:hAnsi="Arial" w:cs="Arial"/>
          <w:b/>
          <w:bCs/>
          <w:u w:val="single"/>
        </w:rPr>
        <w:t>Předmět jednání:</w:t>
      </w:r>
      <w:r w:rsidRPr="00154284">
        <w:rPr>
          <w:rFonts w:ascii="Arial" w:hAnsi="Arial" w:cs="Arial"/>
        </w:rPr>
        <w:tab/>
      </w:r>
      <w:r>
        <w:rPr>
          <w:rFonts w:ascii="Arial" w:hAnsi="Arial" w:cs="Arial"/>
        </w:rPr>
        <w:t>Návrh rozpočtu na rok 202</w:t>
      </w:r>
      <w:r w:rsidR="00EA7FFA">
        <w:rPr>
          <w:rFonts w:ascii="Arial" w:hAnsi="Arial" w:cs="Arial"/>
        </w:rPr>
        <w:t>4</w:t>
      </w:r>
    </w:p>
    <w:p w14:paraId="0DF5A1C8" w14:textId="001ECB93" w:rsidR="00642465" w:rsidRDefault="00642465" w:rsidP="00642465">
      <w:pPr>
        <w:tabs>
          <w:tab w:val="left" w:pos="2340"/>
        </w:tabs>
        <w:spacing w:after="120"/>
        <w:rPr>
          <w:rFonts w:ascii="Arial" w:hAnsi="Arial" w:cs="Arial"/>
        </w:rPr>
      </w:pPr>
      <w:r w:rsidRPr="00154284">
        <w:rPr>
          <w:rFonts w:ascii="Arial" w:hAnsi="Arial" w:cs="Arial"/>
          <w:b/>
          <w:bCs/>
          <w:u w:val="single"/>
        </w:rPr>
        <w:t xml:space="preserve">Do jednání </w:t>
      </w:r>
      <w:r>
        <w:rPr>
          <w:rFonts w:ascii="Arial" w:hAnsi="Arial" w:cs="Arial"/>
          <w:b/>
          <w:bCs/>
          <w:u w:val="single"/>
        </w:rPr>
        <w:t>Z</w:t>
      </w:r>
      <w:r w:rsidRPr="00154284">
        <w:rPr>
          <w:rFonts w:ascii="Arial" w:hAnsi="Arial" w:cs="Arial"/>
          <w:b/>
          <w:bCs/>
          <w:u w:val="single"/>
        </w:rPr>
        <w:t>M dne:</w:t>
      </w:r>
      <w:r w:rsidRPr="00154284">
        <w:rPr>
          <w:rFonts w:ascii="Arial" w:hAnsi="Arial" w:cs="Arial"/>
        </w:rPr>
        <w:tab/>
      </w:r>
      <w:r w:rsidR="00985C25">
        <w:rPr>
          <w:rFonts w:ascii="Arial" w:hAnsi="Arial" w:cs="Arial"/>
        </w:rPr>
        <w:t>1</w:t>
      </w:r>
      <w:r w:rsidR="00EA7FFA">
        <w:rPr>
          <w:rFonts w:ascii="Arial" w:hAnsi="Arial" w:cs="Arial"/>
        </w:rPr>
        <w:t>3</w:t>
      </w:r>
      <w:r>
        <w:rPr>
          <w:rFonts w:ascii="Arial" w:hAnsi="Arial" w:cs="Arial"/>
        </w:rPr>
        <w:t>.12.202</w:t>
      </w:r>
      <w:r w:rsidR="00EA7FFA">
        <w:rPr>
          <w:rFonts w:ascii="Arial" w:hAnsi="Arial" w:cs="Arial"/>
        </w:rPr>
        <w:t>3</w:t>
      </w:r>
    </w:p>
    <w:p w14:paraId="234C3AF8" w14:textId="77777777" w:rsidR="00642465" w:rsidRPr="00154284" w:rsidRDefault="00642465" w:rsidP="00642465">
      <w:pPr>
        <w:rPr>
          <w:rFonts w:ascii="Arial" w:hAnsi="Arial" w:cs="Arial"/>
        </w:rPr>
      </w:pPr>
    </w:p>
    <w:p w14:paraId="3E7EF03F" w14:textId="77777777" w:rsidR="00642465" w:rsidRPr="00154284" w:rsidRDefault="00642465" w:rsidP="00642465">
      <w:pPr>
        <w:rPr>
          <w:rFonts w:ascii="Arial" w:hAnsi="Arial" w:cs="Arial"/>
          <w:b/>
          <w:bCs/>
          <w:u w:val="single"/>
        </w:rPr>
      </w:pPr>
    </w:p>
    <w:p w14:paraId="26D3648D" w14:textId="77777777" w:rsidR="00642465" w:rsidRDefault="00642465" w:rsidP="00642465">
      <w:pPr>
        <w:rPr>
          <w:b/>
          <w:bCs/>
          <w:u w:val="single"/>
        </w:rPr>
      </w:pPr>
      <w:r w:rsidRPr="00657708">
        <w:rPr>
          <w:b/>
          <w:bCs/>
          <w:u w:val="single"/>
        </w:rPr>
        <w:t>Důvodová zpráva:</w:t>
      </w:r>
    </w:p>
    <w:p w14:paraId="16C52987" w14:textId="77777777" w:rsidR="00642465" w:rsidRPr="002A6908" w:rsidRDefault="00642465" w:rsidP="00642465">
      <w:pPr>
        <w:rPr>
          <w:b/>
          <w:bCs/>
        </w:rPr>
      </w:pPr>
      <w:r w:rsidRPr="002A6908">
        <w:rPr>
          <w:b/>
          <w:bCs/>
        </w:rPr>
        <w:t xml:space="preserve">Příloha: </w:t>
      </w:r>
    </w:p>
    <w:p w14:paraId="24D6CB47" w14:textId="665ACB15" w:rsidR="00642465" w:rsidRPr="002A6908" w:rsidRDefault="00642465" w:rsidP="00642465">
      <w:pPr>
        <w:pStyle w:val="Odstavecseseznamem"/>
        <w:numPr>
          <w:ilvl w:val="0"/>
          <w:numId w:val="13"/>
        </w:numPr>
        <w:rPr>
          <w:b/>
          <w:bCs/>
        </w:rPr>
      </w:pPr>
      <w:r w:rsidRPr="002A6908">
        <w:rPr>
          <w:b/>
          <w:bCs/>
        </w:rPr>
        <w:t xml:space="preserve">Návrh Rozpočtu Města Roudnice nad </w:t>
      </w:r>
      <w:r>
        <w:rPr>
          <w:b/>
          <w:bCs/>
        </w:rPr>
        <w:t>Labem na rok 202</w:t>
      </w:r>
      <w:r w:rsidR="00EA7FFA">
        <w:rPr>
          <w:b/>
          <w:bCs/>
        </w:rPr>
        <w:t>4</w:t>
      </w:r>
      <w:r w:rsidRPr="002A6908">
        <w:rPr>
          <w:b/>
          <w:bCs/>
        </w:rPr>
        <w:t xml:space="preserve"> (závazné ukazatele rozpočtu)</w:t>
      </w:r>
    </w:p>
    <w:p w14:paraId="5F413536" w14:textId="619A6949" w:rsidR="00642465" w:rsidRPr="002A6908" w:rsidRDefault="00642465" w:rsidP="00642465">
      <w:pPr>
        <w:pStyle w:val="Odstavecseseznamem"/>
        <w:numPr>
          <w:ilvl w:val="0"/>
          <w:numId w:val="13"/>
        </w:numPr>
        <w:rPr>
          <w:b/>
          <w:bCs/>
        </w:rPr>
      </w:pPr>
      <w:r w:rsidRPr="002A6908">
        <w:rPr>
          <w:b/>
          <w:bCs/>
        </w:rPr>
        <w:t>Návrh Rozpočtu Měs</w:t>
      </w:r>
      <w:r>
        <w:rPr>
          <w:b/>
          <w:bCs/>
        </w:rPr>
        <w:t>ta Roudnice nad Labem na rok 202</w:t>
      </w:r>
      <w:r w:rsidR="00EA7FFA">
        <w:rPr>
          <w:b/>
          <w:bCs/>
        </w:rPr>
        <w:t>4 v plném členění rozpočtové skladby</w:t>
      </w:r>
    </w:p>
    <w:p w14:paraId="63A35153" w14:textId="774C976F" w:rsidR="00642465" w:rsidRPr="002A6908" w:rsidRDefault="00642465" w:rsidP="00642465">
      <w:pPr>
        <w:pStyle w:val="Odstavecseseznamem"/>
        <w:numPr>
          <w:ilvl w:val="0"/>
          <w:numId w:val="13"/>
        </w:numPr>
        <w:rPr>
          <w:b/>
          <w:bCs/>
        </w:rPr>
      </w:pPr>
      <w:r w:rsidRPr="002A6908">
        <w:rPr>
          <w:b/>
          <w:bCs/>
        </w:rPr>
        <w:t xml:space="preserve">Návrh </w:t>
      </w:r>
      <w:r>
        <w:rPr>
          <w:b/>
          <w:bCs/>
        </w:rPr>
        <w:t xml:space="preserve">střednědobého výhledu rozpočtu </w:t>
      </w:r>
      <w:r w:rsidRPr="002A6908">
        <w:rPr>
          <w:b/>
          <w:bCs/>
        </w:rPr>
        <w:t xml:space="preserve">Města </w:t>
      </w:r>
      <w:r>
        <w:rPr>
          <w:b/>
          <w:bCs/>
        </w:rPr>
        <w:t>Roudnice nad Labem na období 202</w:t>
      </w:r>
      <w:r w:rsidR="00EA7FFA">
        <w:rPr>
          <w:b/>
          <w:bCs/>
        </w:rPr>
        <w:t>5</w:t>
      </w:r>
      <w:r w:rsidRPr="002A6908">
        <w:rPr>
          <w:b/>
          <w:bCs/>
        </w:rPr>
        <w:t>-202</w:t>
      </w:r>
      <w:r w:rsidR="00EA7FFA">
        <w:rPr>
          <w:b/>
          <w:bCs/>
        </w:rPr>
        <w:t>9</w:t>
      </w:r>
    </w:p>
    <w:p w14:paraId="0B73CEE6" w14:textId="77777777" w:rsidR="00642465" w:rsidRPr="00657708" w:rsidRDefault="00642465" w:rsidP="00642465"/>
    <w:p w14:paraId="74D4F6B0" w14:textId="095491DB" w:rsidR="00642465" w:rsidRPr="00657708" w:rsidRDefault="00642465" w:rsidP="00642465">
      <w:pPr>
        <w:jc w:val="both"/>
      </w:pPr>
      <w:r w:rsidRPr="00657708">
        <w:t>Předkládáme návrh rozpočtu Měs</w:t>
      </w:r>
      <w:r>
        <w:t>ta Roudnice nad Labem na rok 202</w:t>
      </w:r>
      <w:r w:rsidR="00EA7FFA">
        <w:t>4</w:t>
      </w:r>
      <w:r>
        <w:t>,</w:t>
      </w:r>
      <w:r w:rsidRPr="00657708">
        <w:t xml:space="preserve"> závazné ukazatele rozpočtu</w:t>
      </w:r>
      <w:r>
        <w:t xml:space="preserve"> na rok 202</w:t>
      </w:r>
      <w:r w:rsidRPr="00657708">
        <w:t xml:space="preserve"> a </w:t>
      </w:r>
      <w:r>
        <w:t>střednědobý výhled rozpočtu na roky 202</w:t>
      </w:r>
      <w:r w:rsidR="00EA7FFA">
        <w:t>5</w:t>
      </w:r>
      <w:r>
        <w:t>-202</w:t>
      </w:r>
      <w:r w:rsidR="00EA7FFA">
        <w:t>9</w:t>
      </w:r>
      <w:r w:rsidRPr="00657708">
        <w:t>.</w:t>
      </w:r>
    </w:p>
    <w:p w14:paraId="2908B36D" w14:textId="30CD9227" w:rsidR="00642465" w:rsidRPr="00657708" w:rsidRDefault="00642465" w:rsidP="00642465">
      <w:pPr>
        <w:jc w:val="both"/>
      </w:pPr>
      <w:r w:rsidRPr="00657708">
        <w:t>Rozpočet je navržen jako schodkový. Schodek rozpočtu je vyrovnán přebytky minulých let</w:t>
      </w:r>
      <w:r w:rsidR="00EA7FFA">
        <w:t>.</w:t>
      </w:r>
      <w:r w:rsidRPr="00657708">
        <w:t xml:space="preserve"> Návrh rozpočtu je zpracován ve formě závazných ukazatelů rozpočtu dle jednotlivých druhů příjmů (daňové, nedaňové, kapitálové, dotace) a dle jednotlivých kapitol výdajů, včetně provozních příspěvků příspěvkovým organizacím. V příloze je uveden návrh rozpočtu v plném členění rozpočtové skladby.</w:t>
      </w:r>
    </w:p>
    <w:p w14:paraId="4DD82F3E" w14:textId="796A1F79" w:rsidR="00642465" w:rsidRPr="00657708" w:rsidRDefault="00642465" w:rsidP="00642465">
      <w:pPr>
        <w:jc w:val="both"/>
      </w:pPr>
      <w:r>
        <w:t>Střednědobý výhled rozpočtu na roky 202</w:t>
      </w:r>
      <w:r w:rsidR="00EA7FFA">
        <w:t>5</w:t>
      </w:r>
      <w:r>
        <w:t>-202</w:t>
      </w:r>
      <w:r w:rsidR="00EA7FFA">
        <w:t>9</w:t>
      </w:r>
      <w:r w:rsidRPr="00657708">
        <w:t xml:space="preserve"> je vypracován dle § 3 zákona č. 250/2000 Sb. Obsahuje souhrnný přehled o příjmech a výdajích, finančních zdrojích a úvěrech města po celou dobu trvání závazku.</w:t>
      </w:r>
    </w:p>
    <w:p w14:paraId="799944C5" w14:textId="77777777" w:rsidR="00642465" w:rsidRPr="00657708" w:rsidRDefault="00642465" w:rsidP="00642465"/>
    <w:p w14:paraId="07F04550" w14:textId="77777777" w:rsidR="00642465" w:rsidRPr="00657708" w:rsidRDefault="00642465" w:rsidP="00642465">
      <w:pPr>
        <w:rPr>
          <w:b/>
          <w:bCs/>
          <w:u w:val="single"/>
        </w:rPr>
      </w:pPr>
      <w:r w:rsidRPr="00657708">
        <w:rPr>
          <w:b/>
          <w:bCs/>
          <w:u w:val="single"/>
        </w:rPr>
        <w:t>Návrh na usnesení:</w:t>
      </w:r>
    </w:p>
    <w:p w14:paraId="279FB866" w14:textId="77777777" w:rsidR="00642465" w:rsidRPr="00657708" w:rsidRDefault="00642465" w:rsidP="00642465">
      <w:pPr>
        <w:rPr>
          <w:b/>
          <w:bCs/>
        </w:rPr>
      </w:pPr>
    </w:p>
    <w:p w14:paraId="3571EC95" w14:textId="4272600A" w:rsidR="00642465" w:rsidRPr="0068652E" w:rsidRDefault="00642465" w:rsidP="00642465">
      <w:pPr>
        <w:pStyle w:val="Styl1"/>
        <w:numPr>
          <w:ilvl w:val="0"/>
          <w:numId w:val="16"/>
        </w:numPr>
        <w:rPr>
          <w:b/>
        </w:rPr>
      </w:pPr>
      <w:r w:rsidRPr="0068652E">
        <w:rPr>
          <w:b/>
        </w:rPr>
        <w:t>Zastupitelstvo města po projednání schvaluje návrh rozpočt</w:t>
      </w:r>
      <w:r>
        <w:rPr>
          <w:b/>
        </w:rPr>
        <w:t>u Města Roudnice n.L. na rok 202</w:t>
      </w:r>
      <w:r w:rsidR="00EA7FFA">
        <w:rPr>
          <w:b/>
        </w:rPr>
        <w:t>4</w:t>
      </w:r>
      <w:r w:rsidRPr="0068652E">
        <w:rPr>
          <w:b/>
        </w:rPr>
        <w:t xml:space="preserve"> jako závazné ukazatele rozpočtu dle písemného materiálu.</w:t>
      </w:r>
      <w:r>
        <w:rPr>
          <w:b/>
        </w:rPr>
        <w:t xml:space="preserve"> Rozpočet města na r. 202</w:t>
      </w:r>
      <w:r w:rsidR="00EA7FFA">
        <w:rPr>
          <w:b/>
        </w:rPr>
        <w:t>4</w:t>
      </w:r>
      <w:r w:rsidRPr="0068652E">
        <w:rPr>
          <w:b/>
        </w:rPr>
        <w:t xml:space="preserve"> je schválen jako schodkový s tím, že schodek je vyrovnán přebytky minulých let</w:t>
      </w:r>
      <w:r>
        <w:rPr>
          <w:b/>
        </w:rPr>
        <w:t>.</w:t>
      </w:r>
    </w:p>
    <w:p w14:paraId="6E8DED90" w14:textId="77777777" w:rsidR="00642465" w:rsidRDefault="00642465" w:rsidP="00642465">
      <w:pPr>
        <w:jc w:val="right"/>
        <w:rPr>
          <w:rFonts w:ascii="Arial" w:hAnsi="Arial" w:cs="Arial"/>
          <w:b/>
          <w:bCs/>
          <w:sz w:val="32"/>
        </w:rPr>
      </w:pPr>
    </w:p>
    <w:p w14:paraId="55DF9A8F" w14:textId="4D3E685F" w:rsidR="00642465" w:rsidRPr="00435CC1" w:rsidRDefault="00642465" w:rsidP="00642465">
      <w:pPr>
        <w:pStyle w:val="Odstavecseseznamem"/>
        <w:numPr>
          <w:ilvl w:val="0"/>
          <w:numId w:val="16"/>
        </w:numPr>
        <w:spacing w:after="240" w:line="240" w:lineRule="auto"/>
        <w:jc w:val="both"/>
        <w:rPr>
          <w:rFonts w:ascii="Times New Roman" w:hAnsi="Times New Roman" w:cs="Times New Roman"/>
          <w:b/>
          <w:sz w:val="24"/>
          <w:szCs w:val="24"/>
        </w:rPr>
      </w:pPr>
      <w:r w:rsidRPr="00435CC1">
        <w:rPr>
          <w:rFonts w:ascii="Times New Roman" w:hAnsi="Times New Roman" w:cs="Times New Roman"/>
          <w:b/>
          <w:sz w:val="24"/>
          <w:szCs w:val="24"/>
        </w:rPr>
        <w:lastRenderedPageBreak/>
        <w:t>ZM schvaluje dle kompetencí vyhrazených zákonem o obcích poskytnutí dotací, peněžitých a věcných darů</w:t>
      </w:r>
      <w:r>
        <w:rPr>
          <w:rFonts w:ascii="Times New Roman" w:hAnsi="Times New Roman" w:cs="Times New Roman"/>
          <w:b/>
          <w:sz w:val="24"/>
          <w:szCs w:val="24"/>
        </w:rPr>
        <w:t xml:space="preserve"> dle návrhu rozpočtu na rok 202</w:t>
      </w:r>
      <w:r w:rsidR="00EA7FFA">
        <w:rPr>
          <w:rFonts w:ascii="Times New Roman" w:hAnsi="Times New Roman" w:cs="Times New Roman"/>
          <w:b/>
          <w:sz w:val="24"/>
          <w:szCs w:val="24"/>
        </w:rPr>
        <w:t>4</w:t>
      </w:r>
      <w:r w:rsidRPr="00435CC1">
        <w:rPr>
          <w:rFonts w:ascii="Times New Roman" w:hAnsi="Times New Roman" w:cs="Times New Roman"/>
          <w:b/>
          <w:sz w:val="24"/>
          <w:szCs w:val="24"/>
        </w:rPr>
        <w:t xml:space="preserve"> v té výši a těm fyzickým a právnickým osobám, jaké jsou uvedené v tabulkové části – viz níže:</w:t>
      </w:r>
    </w:p>
    <w:tbl>
      <w:tblPr>
        <w:tblW w:w="6460" w:type="dxa"/>
        <w:jc w:val="center"/>
        <w:tblCellMar>
          <w:left w:w="70" w:type="dxa"/>
          <w:right w:w="70" w:type="dxa"/>
        </w:tblCellMar>
        <w:tblLook w:val="04A0" w:firstRow="1" w:lastRow="0" w:firstColumn="1" w:lastColumn="0" w:noHBand="0" w:noVBand="1"/>
      </w:tblPr>
      <w:tblGrid>
        <w:gridCol w:w="5500"/>
        <w:gridCol w:w="960"/>
      </w:tblGrid>
      <w:tr w:rsidR="00BA35B9" w:rsidRPr="00BA35B9" w14:paraId="3B12C4A2" w14:textId="77777777" w:rsidTr="00BA35B9">
        <w:trPr>
          <w:trHeight w:val="270"/>
          <w:jc w:val="center"/>
        </w:trPr>
        <w:tc>
          <w:tcPr>
            <w:tcW w:w="5500" w:type="dxa"/>
            <w:tcBorders>
              <w:top w:val="single" w:sz="8" w:space="0" w:color="auto"/>
              <w:left w:val="single" w:sz="8" w:space="0" w:color="auto"/>
              <w:bottom w:val="nil"/>
              <w:right w:val="single" w:sz="4" w:space="0" w:color="auto"/>
            </w:tcBorders>
            <w:shd w:val="clear" w:color="auto" w:fill="auto"/>
            <w:noWrap/>
            <w:vAlign w:val="bottom"/>
            <w:hideMark/>
          </w:tcPr>
          <w:p w14:paraId="21915404" w14:textId="77777777" w:rsidR="00BA35B9" w:rsidRPr="00BA35B9" w:rsidRDefault="00BA35B9" w:rsidP="00BA35B9">
            <w:pPr>
              <w:spacing w:after="0" w:line="240" w:lineRule="auto"/>
              <w:rPr>
                <w:rFonts w:ascii="Arial" w:eastAsia="Times New Roman" w:hAnsi="Arial" w:cs="Arial"/>
                <w:b/>
                <w:bCs/>
                <w:sz w:val="20"/>
                <w:szCs w:val="20"/>
              </w:rPr>
            </w:pPr>
            <w:r w:rsidRPr="00BA35B9">
              <w:rPr>
                <w:rFonts w:ascii="Arial" w:eastAsia="Times New Roman" w:hAnsi="Arial" w:cs="Arial"/>
                <w:b/>
                <w:bCs/>
                <w:sz w:val="20"/>
                <w:szCs w:val="20"/>
              </w:rPr>
              <w:t>Název</w:t>
            </w:r>
          </w:p>
        </w:tc>
        <w:tc>
          <w:tcPr>
            <w:tcW w:w="960" w:type="dxa"/>
            <w:tcBorders>
              <w:top w:val="single" w:sz="8" w:space="0" w:color="auto"/>
              <w:left w:val="nil"/>
              <w:bottom w:val="nil"/>
              <w:right w:val="single" w:sz="8" w:space="0" w:color="auto"/>
            </w:tcBorders>
            <w:shd w:val="clear" w:color="auto" w:fill="auto"/>
            <w:noWrap/>
            <w:vAlign w:val="bottom"/>
            <w:hideMark/>
          </w:tcPr>
          <w:p w14:paraId="5F50D546" w14:textId="77777777" w:rsidR="00BA35B9" w:rsidRPr="00BA35B9" w:rsidRDefault="00BA35B9" w:rsidP="00BA35B9">
            <w:pPr>
              <w:spacing w:after="0" w:line="240" w:lineRule="auto"/>
              <w:rPr>
                <w:rFonts w:ascii="Arial" w:eastAsia="Times New Roman" w:hAnsi="Arial" w:cs="Arial"/>
                <w:b/>
                <w:bCs/>
                <w:sz w:val="20"/>
                <w:szCs w:val="20"/>
              </w:rPr>
            </w:pPr>
            <w:r w:rsidRPr="00BA35B9">
              <w:rPr>
                <w:rFonts w:ascii="Arial" w:eastAsia="Times New Roman" w:hAnsi="Arial" w:cs="Arial"/>
                <w:b/>
                <w:bCs/>
                <w:sz w:val="20"/>
                <w:szCs w:val="20"/>
              </w:rPr>
              <w:t>tis. Kč</w:t>
            </w:r>
          </w:p>
        </w:tc>
      </w:tr>
      <w:tr w:rsidR="00BA35B9" w:rsidRPr="00BA35B9" w14:paraId="5A8F6E67" w14:textId="77777777" w:rsidTr="00BA35B9">
        <w:trPr>
          <w:trHeight w:val="255"/>
          <w:jc w:val="center"/>
        </w:trPr>
        <w:tc>
          <w:tcPr>
            <w:tcW w:w="55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A0E4B66"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Říp o.p.s. neinvestiční dotace</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716F6C02"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18 500</w:t>
            </w:r>
          </w:p>
        </w:tc>
      </w:tr>
      <w:tr w:rsidR="00BA35B9" w:rsidRPr="00BA35B9" w14:paraId="20DE5A5D"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4B8B51FD"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 xml:space="preserve">MŠ Pastelka Libušina - provozní příspěvek </w:t>
            </w:r>
          </w:p>
        </w:tc>
        <w:tc>
          <w:tcPr>
            <w:tcW w:w="960" w:type="dxa"/>
            <w:tcBorders>
              <w:top w:val="nil"/>
              <w:left w:val="nil"/>
              <w:bottom w:val="single" w:sz="4" w:space="0" w:color="auto"/>
              <w:right w:val="single" w:sz="8" w:space="0" w:color="auto"/>
            </w:tcBorders>
            <w:shd w:val="clear" w:color="auto" w:fill="auto"/>
            <w:noWrap/>
            <w:vAlign w:val="center"/>
            <w:hideMark/>
          </w:tcPr>
          <w:p w14:paraId="3AD53851"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1 078</w:t>
            </w:r>
          </w:p>
        </w:tc>
      </w:tr>
      <w:tr w:rsidR="00BA35B9" w:rsidRPr="00BA35B9" w14:paraId="047353B8"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0D3D5A96"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 xml:space="preserve">MŠ Sluníčko Školní - provozní příspěvek </w:t>
            </w:r>
          </w:p>
        </w:tc>
        <w:tc>
          <w:tcPr>
            <w:tcW w:w="960" w:type="dxa"/>
            <w:tcBorders>
              <w:top w:val="nil"/>
              <w:left w:val="nil"/>
              <w:bottom w:val="single" w:sz="4" w:space="0" w:color="auto"/>
              <w:right w:val="single" w:sz="8" w:space="0" w:color="auto"/>
            </w:tcBorders>
            <w:shd w:val="clear" w:color="auto" w:fill="auto"/>
            <w:noWrap/>
            <w:vAlign w:val="center"/>
            <w:hideMark/>
          </w:tcPr>
          <w:p w14:paraId="05C8D3D5" w14:textId="77777777" w:rsidR="00BA35B9" w:rsidRPr="00BA35B9" w:rsidRDefault="00BA35B9" w:rsidP="00BA35B9">
            <w:pPr>
              <w:spacing w:after="0" w:line="240" w:lineRule="auto"/>
              <w:jc w:val="center"/>
              <w:rPr>
                <w:rFonts w:ascii="Arial" w:eastAsia="Times New Roman" w:hAnsi="Arial" w:cs="Arial"/>
                <w:sz w:val="18"/>
                <w:szCs w:val="18"/>
              </w:rPr>
            </w:pPr>
            <w:r w:rsidRPr="00BA35B9">
              <w:rPr>
                <w:rFonts w:ascii="Arial" w:eastAsia="Times New Roman" w:hAnsi="Arial" w:cs="Arial"/>
                <w:sz w:val="18"/>
                <w:szCs w:val="18"/>
              </w:rPr>
              <w:t>2 255</w:t>
            </w:r>
          </w:p>
        </w:tc>
      </w:tr>
      <w:tr w:rsidR="00BA35B9" w:rsidRPr="00BA35B9" w14:paraId="34A7A664"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575F7C4E"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MŠ Písnička - U Mevy, Řipská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05309A9A"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1 500</w:t>
            </w:r>
          </w:p>
        </w:tc>
      </w:tr>
      <w:tr w:rsidR="00BA35B9" w:rsidRPr="00BA35B9" w14:paraId="049CA736"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1EA716C2"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MŠ Pohádka, J. Hory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0B20CE72"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2 768</w:t>
            </w:r>
          </w:p>
        </w:tc>
      </w:tr>
      <w:tr w:rsidR="00BA35B9" w:rsidRPr="00BA35B9" w14:paraId="5D613C8F"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08C77426"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MŠ Pohádka, J. Hory - retenční nádrž, závlaha - investice</w:t>
            </w:r>
          </w:p>
        </w:tc>
        <w:tc>
          <w:tcPr>
            <w:tcW w:w="960" w:type="dxa"/>
            <w:tcBorders>
              <w:top w:val="nil"/>
              <w:left w:val="nil"/>
              <w:bottom w:val="single" w:sz="4" w:space="0" w:color="auto"/>
              <w:right w:val="single" w:sz="8" w:space="0" w:color="auto"/>
            </w:tcBorders>
            <w:shd w:val="clear" w:color="auto" w:fill="auto"/>
            <w:noWrap/>
            <w:vAlign w:val="center"/>
            <w:hideMark/>
          </w:tcPr>
          <w:p w14:paraId="66BF8BC0"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250</w:t>
            </w:r>
          </w:p>
        </w:tc>
      </w:tr>
      <w:tr w:rsidR="00BA35B9" w:rsidRPr="00BA35B9" w14:paraId="7AAB1DBA"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765D24CB"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MŠ T.G. Masarykova, Dobrovského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6E5980B2"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660</w:t>
            </w:r>
          </w:p>
        </w:tc>
      </w:tr>
      <w:tr w:rsidR="00BA35B9" w:rsidRPr="00BA35B9" w14:paraId="2D9E8CBD"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11A06C86"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ZŠ Karla Jeřábka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526FFF36"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8 908</w:t>
            </w:r>
          </w:p>
        </w:tc>
      </w:tr>
      <w:tr w:rsidR="00BA35B9" w:rsidRPr="00BA35B9" w14:paraId="22FC4501"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368A0B7F"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ZŠ Karla Jeřábka - provozní příspěvek-hory</w:t>
            </w:r>
          </w:p>
        </w:tc>
        <w:tc>
          <w:tcPr>
            <w:tcW w:w="960" w:type="dxa"/>
            <w:tcBorders>
              <w:top w:val="nil"/>
              <w:left w:val="nil"/>
              <w:bottom w:val="single" w:sz="4" w:space="0" w:color="auto"/>
              <w:right w:val="single" w:sz="8" w:space="0" w:color="auto"/>
            </w:tcBorders>
            <w:shd w:val="clear" w:color="auto" w:fill="auto"/>
            <w:noWrap/>
            <w:vAlign w:val="center"/>
            <w:hideMark/>
          </w:tcPr>
          <w:p w14:paraId="68E7E2FF"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106</w:t>
            </w:r>
          </w:p>
        </w:tc>
      </w:tr>
      <w:tr w:rsidR="00BA35B9" w:rsidRPr="00BA35B9" w14:paraId="505E47C3"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42EFEE36"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ZŠ  Jungmannova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099265F6"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11 395</w:t>
            </w:r>
          </w:p>
        </w:tc>
      </w:tr>
      <w:tr w:rsidR="00BA35B9" w:rsidRPr="00BA35B9" w14:paraId="750A04D6"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4BF3E2EC"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ZŠ  Jungmannova - provozní příspěvek (doplatek energie 2023)</w:t>
            </w:r>
          </w:p>
        </w:tc>
        <w:tc>
          <w:tcPr>
            <w:tcW w:w="960" w:type="dxa"/>
            <w:tcBorders>
              <w:top w:val="nil"/>
              <w:left w:val="nil"/>
              <w:bottom w:val="single" w:sz="4" w:space="0" w:color="auto"/>
              <w:right w:val="single" w:sz="8" w:space="0" w:color="auto"/>
            </w:tcBorders>
            <w:shd w:val="clear" w:color="auto" w:fill="auto"/>
            <w:noWrap/>
            <w:vAlign w:val="center"/>
            <w:hideMark/>
          </w:tcPr>
          <w:p w14:paraId="665564D4"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1 410</w:t>
            </w:r>
          </w:p>
        </w:tc>
      </w:tr>
      <w:tr w:rsidR="00BA35B9" w:rsidRPr="00BA35B9" w14:paraId="6B2C0248"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1C686E32"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ZŠ  Jungmannova - provozní příspěvek-hory</w:t>
            </w:r>
          </w:p>
        </w:tc>
        <w:tc>
          <w:tcPr>
            <w:tcW w:w="960" w:type="dxa"/>
            <w:tcBorders>
              <w:top w:val="nil"/>
              <w:left w:val="nil"/>
              <w:bottom w:val="single" w:sz="4" w:space="0" w:color="auto"/>
              <w:right w:val="single" w:sz="8" w:space="0" w:color="auto"/>
            </w:tcBorders>
            <w:shd w:val="clear" w:color="auto" w:fill="auto"/>
            <w:noWrap/>
            <w:vAlign w:val="center"/>
            <w:hideMark/>
          </w:tcPr>
          <w:p w14:paraId="6D582FBB"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82</w:t>
            </w:r>
          </w:p>
        </w:tc>
      </w:tr>
      <w:tr w:rsidR="00BA35B9" w:rsidRPr="00BA35B9" w14:paraId="2C2A3718"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12606CFC"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 xml:space="preserve">ZŠ a MŠ Školní - provozní příspěvek </w:t>
            </w:r>
          </w:p>
        </w:tc>
        <w:tc>
          <w:tcPr>
            <w:tcW w:w="960" w:type="dxa"/>
            <w:tcBorders>
              <w:top w:val="nil"/>
              <w:left w:val="nil"/>
              <w:bottom w:val="single" w:sz="4" w:space="0" w:color="auto"/>
              <w:right w:val="single" w:sz="8" w:space="0" w:color="auto"/>
            </w:tcBorders>
            <w:shd w:val="clear" w:color="auto" w:fill="auto"/>
            <w:noWrap/>
            <w:vAlign w:val="center"/>
            <w:hideMark/>
          </w:tcPr>
          <w:p w14:paraId="1841B785"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9 901</w:t>
            </w:r>
          </w:p>
        </w:tc>
      </w:tr>
      <w:tr w:rsidR="00BA35B9" w:rsidRPr="00BA35B9" w14:paraId="5E715ABC"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6A905C06"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 xml:space="preserve">ZŠ a MŠ Školní - provozní příspěvek-hory </w:t>
            </w:r>
          </w:p>
        </w:tc>
        <w:tc>
          <w:tcPr>
            <w:tcW w:w="960" w:type="dxa"/>
            <w:tcBorders>
              <w:top w:val="nil"/>
              <w:left w:val="nil"/>
              <w:bottom w:val="single" w:sz="4" w:space="0" w:color="auto"/>
              <w:right w:val="single" w:sz="8" w:space="0" w:color="auto"/>
            </w:tcBorders>
            <w:shd w:val="clear" w:color="auto" w:fill="auto"/>
            <w:noWrap/>
            <w:vAlign w:val="center"/>
            <w:hideMark/>
          </w:tcPr>
          <w:p w14:paraId="3F2736E2"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60</w:t>
            </w:r>
          </w:p>
        </w:tc>
      </w:tr>
      <w:tr w:rsidR="00BA35B9" w:rsidRPr="00BA35B9" w14:paraId="2E3F3E49"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3DB2C7F2"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ZUŠ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0EAD6D1A"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1 700</w:t>
            </w:r>
          </w:p>
        </w:tc>
      </w:tr>
      <w:tr w:rsidR="00BA35B9" w:rsidRPr="00BA35B9" w14:paraId="721D46AA"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4B454711"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ZUŠ - provozní příspěvek (doplatek energie 2023)</w:t>
            </w:r>
          </w:p>
        </w:tc>
        <w:tc>
          <w:tcPr>
            <w:tcW w:w="960" w:type="dxa"/>
            <w:tcBorders>
              <w:top w:val="nil"/>
              <w:left w:val="nil"/>
              <w:bottom w:val="single" w:sz="4" w:space="0" w:color="auto"/>
              <w:right w:val="single" w:sz="8" w:space="0" w:color="auto"/>
            </w:tcBorders>
            <w:shd w:val="clear" w:color="auto" w:fill="auto"/>
            <w:noWrap/>
            <w:vAlign w:val="center"/>
            <w:hideMark/>
          </w:tcPr>
          <w:p w14:paraId="3BC43B21"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254</w:t>
            </w:r>
          </w:p>
        </w:tc>
      </w:tr>
      <w:tr w:rsidR="00BA35B9" w:rsidRPr="00BA35B9" w14:paraId="5C8A81C7"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682CD440"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Podřipské muzeum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1AD79C0E"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3 147</w:t>
            </w:r>
          </w:p>
        </w:tc>
      </w:tr>
      <w:tr w:rsidR="00BA35B9" w:rsidRPr="00BA35B9" w14:paraId="076C9F5B"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48A18E14" w14:textId="77777777" w:rsidR="00BA35B9" w:rsidRPr="00BA35B9" w:rsidRDefault="00BA35B9" w:rsidP="00BA35B9">
            <w:pPr>
              <w:spacing w:after="0" w:line="240" w:lineRule="auto"/>
              <w:rPr>
                <w:rFonts w:ascii="Arial" w:eastAsia="Times New Roman" w:hAnsi="Arial" w:cs="Arial"/>
                <w:sz w:val="18"/>
                <w:szCs w:val="18"/>
              </w:rPr>
            </w:pPr>
            <w:r w:rsidRPr="00BA35B9">
              <w:rPr>
                <w:rFonts w:ascii="Arial" w:eastAsia="Times New Roman" w:hAnsi="Arial" w:cs="Arial"/>
                <w:sz w:val="18"/>
                <w:szCs w:val="18"/>
              </w:rPr>
              <w:t>DDM TREND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78D4667C" w14:textId="77777777" w:rsidR="00BA35B9" w:rsidRPr="00BA35B9" w:rsidRDefault="00BA35B9" w:rsidP="00BA35B9">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888</w:t>
            </w:r>
          </w:p>
        </w:tc>
      </w:tr>
      <w:tr w:rsidR="00BA35B9" w:rsidRPr="00BA35B9" w14:paraId="2B5C8B59"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bottom"/>
            <w:hideMark/>
          </w:tcPr>
          <w:p w14:paraId="6D2A26B8" w14:textId="77777777" w:rsidR="00BA35B9" w:rsidRPr="00BA35B9" w:rsidRDefault="00BA35B9" w:rsidP="00BA35B9">
            <w:pPr>
              <w:spacing w:after="0" w:line="240" w:lineRule="auto"/>
              <w:rPr>
                <w:rFonts w:ascii="Arial CE" w:eastAsia="Times New Roman" w:hAnsi="Arial CE" w:cs="Arial CE"/>
                <w:i/>
                <w:iCs/>
                <w:sz w:val="18"/>
                <w:szCs w:val="18"/>
              </w:rPr>
            </w:pPr>
            <w:r w:rsidRPr="00BA35B9">
              <w:rPr>
                <w:rFonts w:ascii="Arial CE" w:eastAsia="Times New Roman" w:hAnsi="Arial CE" w:cs="Arial CE"/>
                <w:i/>
                <w:iCs/>
                <w:sz w:val="18"/>
                <w:szCs w:val="18"/>
              </w:rPr>
              <w:t>provozní příspěvek RMS</w:t>
            </w:r>
          </w:p>
        </w:tc>
        <w:tc>
          <w:tcPr>
            <w:tcW w:w="960" w:type="dxa"/>
            <w:tcBorders>
              <w:top w:val="nil"/>
              <w:left w:val="nil"/>
              <w:bottom w:val="single" w:sz="4" w:space="0" w:color="auto"/>
              <w:right w:val="single" w:sz="8" w:space="0" w:color="auto"/>
            </w:tcBorders>
            <w:shd w:val="clear" w:color="auto" w:fill="auto"/>
            <w:noWrap/>
            <w:vAlign w:val="bottom"/>
            <w:hideMark/>
          </w:tcPr>
          <w:p w14:paraId="051C57AF" w14:textId="77777777" w:rsidR="00BA35B9" w:rsidRPr="00BA35B9" w:rsidRDefault="00BA35B9" w:rsidP="00BA35B9">
            <w:pPr>
              <w:spacing w:after="0" w:line="240" w:lineRule="auto"/>
              <w:jc w:val="center"/>
              <w:rPr>
                <w:rFonts w:ascii="Arial" w:eastAsia="Times New Roman" w:hAnsi="Arial" w:cs="Arial"/>
                <w:i/>
                <w:iCs/>
                <w:sz w:val="18"/>
                <w:szCs w:val="18"/>
              </w:rPr>
            </w:pPr>
            <w:r w:rsidRPr="00BA35B9">
              <w:rPr>
                <w:rFonts w:ascii="Arial" w:eastAsia="Times New Roman" w:hAnsi="Arial" w:cs="Arial"/>
                <w:i/>
                <w:iCs/>
                <w:sz w:val="18"/>
                <w:szCs w:val="18"/>
              </w:rPr>
              <w:t>61 400</w:t>
            </w:r>
          </w:p>
        </w:tc>
      </w:tr>
      <w:tr w:rsidR="00BA35B9" w:rsidRPr="00BA35B9" w14:paraId="491AD4C7" w14:textId="77777777" w:rsidTr="00BA35B9">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185AA6B5" w14:textId="77777777" w:rsidR="00BA35B9" w:rsidRPr="00BA35B9" w:rsidRDefault="00BA35B9" w:rsidP="00BA35B9">
            <w:pPr>
              <w:spacing w:after="0" w:line="240" w:lineRule="auto"/>
              <w:rPr>
                <w:rFonts w:ascii="Arial CE" w:eastAsia="Times New Roman" w:hAnsi="Arial CE" w:cs="Arial CE"/>
                <w:i/>
                <w:iCs/>
                <w:sz w:val="18"/>
                <w:szCs w:val="18"/>
              </w:rPr>
            </w:pPr>
            <w:r w:rsidRPr="00BA35B9">
              <w:rPr>
                <w:rFonts w:ascii="Arial CE" w:eastAsia="Times New Roman" w:hAnsi="Arial CE" w:cs="Arial CE"/>
                <w:i/>
                <w:iCs/>
                <w:sz w:val="18"/>
                <w:szCs w:val="18"/>
              </w:rPr>
              <w:t xml:space="preserve"> Domov důchodců-provozní příspěvek</w:t>
            </w:r>
          </w:p>
        </w:tc>
        <w:tc>
          <w:tcPr>
            <w:tcW w:w="960" w:type="dxa"/>
            <w:tcBorders>
              <w:top w:val="nil"/>
              <w:left w:val="nil"/>
              <w:bottom w:val="single" w:sz="4" w:space="0" w:color="auto"/>
              <w:right w:val="single" w:sz="8" w:space="0" w:color="auto"/>
            </w:tcBorders>
            <w:shd w:val="clear" w:color="auto" w:fill="auto"/>
            <w:noWrap/>
            <w:vAlign w:val="bottom"/>
            <w:hideMark/>
          </w:tcPr>
          <w:p w14:paraId="68BA2B45" w14:textId="77777777" w:rsidR="00BA35B9" w:rsidRPr="00BA35B9" w:rsidRDefault="00BA35B9" w:rsidP="00BA35B9">
            <w:pPr>
              <w:spacing w:after="0" w:line="240" w:lineRule="auto"/>
              <w:jc w:val="center"/>
              <w:rPr>
                <w:rFonts w:ascii="Arial" w:eastAsia="Times New Roman" w:hAnsi="Arial" w:cs="Arial"/>
                <w:i/>
                <w:iCs/>
                <w:sz w:val="18"/>
                <w:szCs w:val="18"/>
              </w:rPr>
            </w:pPr>
            <w:r w:rsidRPr="00BA35B9">
              <w:rPr>
                <w:rFonts w:ascii="Arial" w:eastAsia="Times New Roman" w:hAnsi="Arial" w:cs="Arial"/>
                <w:i/>
                <w:iCs/>
                <w:sz w:val="18"/>
                <w:szCs w:val="18"/>
              </w:rPr>
              <w:t>8 530</w:t>
            </w:r>
          </w:p>
        </w:tc>
      </w:tr>
      <w:tr w:rsidR="00BA35B9" w:rsidRPr="00BA35B9" w14:paraId="48B8E850" w14:textId="77777777" w:rsidTr="00BA35B9">
        <w:trPr>
          <w:trHeight w:val="270"/>
          <w:jc w:val="center"/>
        </w:trPr>
        <w:tc>
          <w:tcPr>
            <w:tcW w:w="5500" w:type="dxa"/>
            <w:tcBorders>
              <w:top w:val="nil"/>
              <w:left w:val="single" w:sz="8" w:space="0" w:color="auto"/>
              <w:bottom w:val="single" w:sz="8" w:space="0" w:color="auto"/>
              <w:right w:val="single" w:sz="4" w:space="0" w:color="auto"/>
            </w:tcBorders>
            <w:shd w:val="clear" w:color="auto" w:fill="auto"/>
            <w:noWrap/>
            <w:vAlign w:val="center"/>
            <w:hideMark/>
          </w:tcPr>
          <w:p w14:paraId="2561A08D" w14:textId="77777777" w:rsidR="00BA35B9" w:rsidRPr="00BA35B9" w:rsidRDefault="00BA35B9" w:rsidP="00BA35B9">
            <w:pPr>
              <w:spacing w:after="0" w:line="240" w:lineRule="auto"/>
              <w:rPr>
                <w:rFonts w:ascii="Arial CE" w:eastAsia="Times New Roman" w:hAnsi="Arial CE" w:cs="Arial CE"/>
                <w:i/>
                <w:iCs/>
                <w:sz w:val="18"/>
                <w:szCs w:val="18"/>
              </w:rPr>
            </w:pPr>
            <w:r w:rsidRPr="00BA35B9">
              <w:rPr>
                <w:rFonts w:ascii="Arial CE" w:eastAsia="Times New Roman" w:hAnsi="Arial CE" w:cs="Arial CE"/>
                <w:i/>
                <w:iCs/>
                <w:sz w:val="18"/>
                <w:szCs w:val="18"/>
              </w:rPr>
              <w:t>Domov důchodců-příspěvek na kavárničku seniorů</w:t>
            </w:r>
          </w:p>
        </w:tc>
        <w:tc>
          <w:tcPr>
            <w:tcW w:w="960" w:type="dxa"/>
            <w:tcBorders>
              <w:top w:val="nil"/>
              <w:left w:val="nil"/>
              <w:bottom w:val="single" w:sz="8" w:space="0" w:color="auto"/>
              <w:right w:val="single" w:sz="8" w:space="0" w:color="auto"/>
            </w:tcBorders>
            <w:shd w:val="clear" w:color="auto" w:fill="auto"/>
            <w:noWrap/>
            <w:vAlign w:val="bottom"/>
            <w:hideMark/>
          </w:tcPr>
          <w:p w14:paraId="2D58F4ED" w14:textId="77777777" w:rsidR="00BA35B9" w:rsidRPr="00BA35B9" w:rsidRDefault="00BA35B9" w:rsidP="00BA35B9">
            <w:pPr>
              <w:spacing w:after="0" w:line="240" w:lineRule="auto"/>
              <w:jc w:val="center"/>
              <w:rPr>
                <w:rFonts w:ascii="Arial" w:eastAsia="Times New Roman" w:hAnsi="Arial" w:cs="Arial"/>
                <w:i/>
                <w:iCs/>
                <w:sz w:val="18"/>
                <w:szCs w:val="18"/>
              </w:rPr>
            </w:pPr>
            <w:r w:rsidRPr="00BA35B9">
              <w:rPr>
                <w:rFonts w:ascii="Arial" w:eastAsia="Times New Roman" w:hAnsi="Arial" w:cs="Arial"/>
                <w:i/>
                <w:iCs/>
                <w:sz w:val="18"/>
                <w:szCs w:val="18"/>
              </w:rPr>
              <w:t>380</w:t>
            </w:r>
          </w:p>
        </w:tc>
      </w:tr>
    </w:tbl>
    <w:p w14:paraId="7E39337E" w14:textId="77777777" w:rsidR="00642465" w:rsidRDefault="00642465" w:rsidP="00BA35B9">
      <w:pPr>
        <w:jc w:val="center"/>
        <w:rPr>
          <w:rFonts w:ascii="Times New Roman" w:eastAsia="Times New Roman" w:hAnsi="Times New Roman" w:cs="Times New Roman"/>
          <w:b/>
          <w:color w:val="000000"/>
          <w:sz w:val="24"/>
          <w:szCs w:val="24"/>
        </w:rPr>
      </w:pPr>
    </w:p>
    <w:p w14:paraId="743CAFBE" w14:textId="77777777" w:rsidR="00642465" w:rsidRDefault="00642465" w:rsidP="00642465">
      <w:pPr>
        <w:rPr>
          <w:rFonts w:ascii="Times New Roman" w:eastAsia="Times New Roman" w:hAnsi="Times New Roman" w:cs="Times New Roman"/>
          <w:b/>
          <w:color w:val="000000"/>
          <w:sz w:val="24"/>
          <w:szCs w:val="24"/>
        </w:rPr>
      </w:pPr>
    </w:p>
    <w:p w14:paraId="572F0A5A" w14:textId="77777777" w:rsidR="00642465" w:rsidRDefault="00642465" w:rsidP="00642465">
      <w:pPr>
        <w:pStyle w:val="Styl1"/>
        <w:jc w:val="both"/>
        <w:rPr>
          <w:rFonts w:ascii="Times New Roman" w:hAnsi="Times New Roman"/>
          <w:b/>
          <w:color w:val="000000"/>
          <w:sz w:val="24"/>
        </w:rPr>
      </w:pPr>
    </w:p>
    <w:p w14:paraId="42AD0220" w14:textId="77777777" w:rsidR="00642465" w:rsidRDefault="00642465" w:rsidP="00642465">
      <w:pPr>
        <w:pStyle w:val="Styl1"/>
        <w:jc w:val="both"/>
        <w:rPr>
          <w:rFonts w:ascii="Times New Roman" w:hAnsi="Times New Roman"/>
          <w:b/>
          <w:color w:val="000000"/>
          <w:sz w:val="24"/>
        </w:rPr>
      </w:pPr>
    </w:p>
    <w:p w14:paraId="023760E4" w14:textId="679C87EB" w:rsidR="00642465" w:rsidRPr="00990F99" w:rsidRDefault="00642465" w:rsidP="00642465">
      <w:pPr>
        <w:pStyle w:val="Styl2"/>
        <w:numPr>
          <w:ilvl w:val="0"/>
          <w:numId w:val="16"/>
        </w:numPr>
        <w:jc w:val="both"/>
        <w:rPr>
          <w:rFonts w:ascii="Times New Roman" w:hAnsi="Times New Roman"/>
          <w:sz w:val="24"/>
        </w:rPr>
      </w:pPr>
      <w:r w:rsidRPr="00990F99">
        <w:rPr>
          <w:rFonts w:ascii="Times New Roman" w:hAnsi="Times New Roman"/>
          <w:sz w:val="24"/>
        </w:rPr>
        <w:t xml:space="preserve">Zastupitelstvo města po projednání schvaluje </w:t>
      </w:r>
      <w:r>
        <w:rPr>
          <w:rFonts w:ascii="Times New Roman" w:hAnsi="Times New Roman"/>
          <w:sz w:val="24"/>
        </w:rPr>
        <w:t>střednědobý výhled rozpočtu</w:t>
      </w:r>
      <w:r w:rsidRPr="00990F99">
        <w:rPr>
          <w:rFonts w:ascii="Times New Roman" w:hAnsi="Times New Roman"/>
          <w:sz w:val="24"/>
        </w:rPr>
        <w:t xml:space="preserve"> Měst</w:t>
      </w:r>
      <w:r>
        <w:rPr>
          <w:rFonts w:ascii="Times New Roman" w:hAnsi="Times New Roman"/>
          <w:sz w:val="24"/>
        </w:rPr>
        <w:t>a Roudnice nad Labem na roky 202</w:t>
      </w:r>
      <w:r w:rsidR="00EA7FFA">
        <w:rPr>
          <w:rFonts w:ascii="Times New Roman" w:hAnsi="Times New Roman"/>
          <w:sz w:val="24"/>
        </w:rPr>
        <w:t>5</w:t>
      </w:r>
      <w:r w:rsidRPr="00990F99">
        <w:rPr>
          <w:rFonts w:ascii="Times New Roman" w:hAnsi="Times New Roman"/>
          <w:sz w:val="24"/>
        </w:rPr>
        <w:t>-202</w:t>
      </w:r>
      <w:r w:rsidR="00EA7FFA">
        <w:rPr>
          <w:rFonts w:ascii="Times New Roman" w:hAnsi="Times New Roman"/>
          <w:sz w:val="24"/>
        </w:rPr>
        <w:t>9</w:t>
      </w:r>
      <w:r w:rsidRPr="00990F99">
        <w:rPr>
          <w:rFonts w:ascii="Times New Roman" w:hAnsi="Times New Roman"/>
          <w:sz w:val="24"/>
        </w:rPr>
        <w:t xml:space="preserve"> dle písemného materiálu.</w:t>
      </w:r>
    </w:p>
    <w:p w14:paraId="5ADCF0FC" w14:textId="2425F66B" w:rsidR="005F1A12" w:rsidRPr="00FB3E68" w:rsidRDefault="00642465" w:rsidP="005F1A12">
      <w:pPr>
        <w:jc w:val="right"/>
        <w:rPr>
          <w:rFonts w:ascii="Arial" w:hAnsi="Arial"/>
          <w:sz w:val="36"/>
          <w:szCs w:val="36"/>
        </w:rPr>
      </w:pPr>
      <w:r>
        <w:rPr>
          <w:rFonts w:ascii="Arial" w:hAnsi="Arial" w:cs="Arial"/>
          <w:b/>
          <w:bCs/>
          <w:sz w:val="32"/>
        </w:rPr>
        <w:br w:type="page"/>
      </w:r>
      <w:r w:rsidR="005F1A12">
        <w:rPr>
          <w:rFonts w:ascii="Arial" w:hAnsi="Arial" w:cs="Arial"/>
          <w:sz w:val="32"/>
          <w:szCs w:val="32"/>
        </w:rPr>
        <w:lastRenderedPageBreak/>
        <w:t>9B</w:t>
      </w:r>
      <w:r w:rsidR="005F1A12" w:rsidRPr="00DB7FC3">
        <w:rPr>
          <w:noProof/>
        </w:rPr>
        <w:t xml:space="preserve"> </w:t>
      </w:r>
    </w:p>
    <w:p w14:paraId="6915ED3A" w14:textId="77777777" w:rsidR="005F1A12" w:rsidRPr="00FB3E68" w:rsidRDefault="005F1A12" w:rsidP="005F1A12">
      <w:pPr>
        <w:jc w:val="center"/>
        <w:rPr>
          <w:rFonts w:ascii="Arial" w:hAnsi="Arial" w:cs="Arial"/>
          <w:sz w:val="36"/>
          <w:szCs w:val="36"/>
        </w:rPr>
      </w:pPr>
      <w:r w:rsidRPr="00FB3E68">
        <w:rPr>
          <w:rFonts w:ascii="Arial" w:hAnsi="Arial"/>
          <w:sz w:val="36"/>
          <w:szCs w:val="36"/>
        </w:rPr>
        <w:t>Město Roudnice nad Labem</w:t>
      </w:r>
    </w:p>
    <w:p w14:paraId="093AC9AD" w14:textId="77777777" w:rsidR="005F1A12" w:rsidRPr="00FB3E68" w:rsidRDefault="005F1A12" w:rsidP="005F1A12">
      <w:pPr>
        <w:jc w:val="center"/>
        <w:rPr>
          <w:rFonts w:ascii="Arial" w:hAnsi="Arial" w:cs="Arial"/>
          <w:b/>
          <w:sz w:val="24"/>
        </w:rPr>
      </w:pPr>
      <w:r w:rsidRPr="00FB3E68">
        <w:rPr>
          <w:rFonts w:ascii="Arial" w:hAnsi="Arial" w:cs="Arial"/>
          <w:noProof/>
        </w:rPr>
        <w:t xml:space="preserve">Odbor </w:t>
      </w:r>
      <w:r>
        <w:rPr>
          <w:rFonts w:ascii="Arial" w:hAnsi="Arial" w:cs="Arial"/>
          <w:noProof/>
        </w:rPr>
        <w:t>ekonomický a školský</w:t>
      </w:r>
    </w:p>
    <w:p w14:paraId="57A95D58" w14:textId="65CFCC2E" w:rsidR="005F1A12" w:rsidRDefault="005F1A12" w:rsidP="005F1A12">
      <w:pPr>
        <w:rPr>
          <w:rFonts w:ascii="Arial" w:hAnsi="Arial" w:cs="Arial"/>
        </w:rPr>
      </w:pPr>
      <w:r w:rsidRPr="00FB3E68">
        <w:rPr>
          <w:rFonts w:ascii="Arial" w:hAnsi="Arial" w:cs="Arial"/>
          <w:b/>
        </w:rPr>
        <w:t>Předkladatel:</w:t>
      </w:r>
      <w:r w:rsidRPr="00FB3E68">
        <w:rPr>
          <w:rFonts w:ascii="Arial" w:hAnsi="Arial" w:cs="Arial"/>
        </w:rPr>
        <w:t xml:space="preserve">  </w:t>
      </w:r>
      <w:r w:rsidRPr="00FB3E68">
        <w:rPr>
          <w:rFonts w:ascii="Arial" w:hAnsi="Arial" w:cs="Arial"/>
        </w:rPr>
        <w:tab/>
      </w:r>
      <w:r w:rsidRPr="00FB3E68">
        <w:rPr>
          <w:rFonts w:ascii="Arial" w:hAnsi="Arial" w:cs="Arial"/>
        </w:rPr>
        <w:tab/>
      </w:r>
      <w:r>
        <w:rPr>
          <w:rFonts w:ascii="Arial" w:hAnsi="Arial" w:cs="Arial"/>
        </w:rPr>
        <w:t>Rada města</w:t>
      </w:r>
    </w:p>
    <w:p w14:paraId="13B68890" w14:textId="77777777" w:rsidR="005F1A12" w:rsidRPr="00FB3E68" w:rsidRDefault="005F1A12" w:rsidP="005F1A12">
      <w:pPr>
        <w:rPr>
          <w:rFonts w:ascii="Arial" w:hAnsi="Arial" w:cs="Arial"/>
        </w:rPr>
      </w:pPr>
      <w:r w:rsidRPr="00FB3E68">
        <w:rPr>
          <w:rFonts w:ascii="Arial" w:hAnsi="Arial" w:cs="Arial"/>
          <w:b/>
        </w:rPr>
        <w:t>Zpracovatel:</w:t>
      </w:r>
      <w:r w:rsidRPr="00FB3E68">
        <w:rPr>
          <w:rFonts w:ascii="Arial" w:hAnsi="Arial" w:cs="Arial"/>
        </w:rPr>
        <w:t xml:space="preserve">  </w:t>
      </w:r>
      <w:r w:rsidRPr="00FB3E68">
        <w:rPr>
          <w:rFonts w:ascii="Arial" w:hAnsi="Arial" w:cs="Arial"/>
        </w:rPr>
        <w:tab/>
      </w:r>
      <w:r w:rsidRPr="00FB3E68">
        <w:rPr>
          <w:rFonts w:ascii="Arial" w:hAnsi="Arial" w:cs="Arial"/>
        </w:rPr>
        <w:tab/>
      </w:r>
      <w:r>
        <w:rPr>
          <w:rFonts w:ascii="Arial" w:hAnsi="Arial" w:cs="Arial"/>
        </w:rPr>
        <w:t xml:space="preserve"> Anna Kerdová</w:t>
      </w:r>
    </w:p>
    <w:p w14:paraId="40B0F7C3" w14:textId="77777777" w:rsidR="005F1A12" w:rsidRPr="00FB3E68" w:rsidRDefault="005F1A12" w:rsidP="005F1A12">
      <w:pPr>
        <w:rPr>
          <w:rFonts w:ascii="Arial" w:hAnsi="Arial" w:cs="Arial"/>
          <w:b/>
        </w:rPr>
      </w:pPr>
      <w:r w:rsidRPr="00FB3E68">
        <w:rPr>
          <w:rFonts w:ascii="Arial" w:hAnsi="Arial" w:cs="Arial"/>
          <w:b/>
        </w:rPr>
        <w:t xml:space="preserve">Do jednání </w:t>
      </w:r>
      <w:r>
        <w:rPr>
          <w:rFonts w:ascii="Arial" w:hAnsi="Arial" w:cs="Arial"/>
          <w:b/>
        </w:rPr>
        <w:t>Z</w:t>
      </w:r>
      <w:r w:rsidRPr="00FB3E68">
        <w:rPr>
          <w:rFonts w:ascii="Arial" w:hAnsi="Arial" w:cs="Arial"/>
          <w:b/>
        </w:rPr>
        <w:t>M dne</w:t>
      </w:r>
      <w:r w:rsidRPr="00FB3E68">
        <w:rPr>
          <w:rFonts w:ascii="Arial" w:hAnsi="Arial" w:cs="Arial"/>
        </w:rPr>
        <w:t xml:space="preserve">: </w:t>
      </w:r>
      <w:r w:rsidRPr="00FB3E68">
        <w:rPr>
          <w:rFonts w:ascii="Arial" w:hAnsi="Arial" w:cs="Arial"/>
        </w:rPr>
        <w:tab/>
      </w:r>
      <w:r>
        <w:rPr>
          <w:rFonts w:ascii="Arial" w:hAnsi="Arial" w:cs="Arial"/>
        </w:rPr>
        <w:t>13.12.2023</w:t>
      </w:r>
    </w:p>
    <w:p w14:paraId="601DDC10" w14:textId="77777777" w:rsidR="005F1A12" w:rsidRPr="00FB3E68" w:rsidRDefault="005F1A12" w:rsidP="005F1A12">
      <w:pPr>
        <w:rPr>
          <w:rFonts w:ascii="Arial" w:hAnsi="Arial" w:cs="Arial"/>
        </w:rPr>
      </w:pPr>
    </w:p>
    <w:p w14:paraId="7490450D" w14:textId="77777777" w:rsidR="005F1A12" w:rsidRPr="00EE07E2" w:rsidRDefault="005F1A12" w:rsidP="005F1A12">
      <w:pPr>
        <w:pStyle w:val="Style27"/>
        <w:keepNext/>
        <w:keepLines/>
        <w:shd w:val="clear" w:color="auto" w:fill="auto"/>
        <w:spacing w:after="0" w:line="276" w:lineRule="auto"/>
        <w:ind w:left="2124" w:hanging="2124"/>
        <w:jc w:val="left"/>
        <w:rPr>
          <w:b/>
        </w:rPr>
      </w:pPr>
      <w:r w:rsidRPr="00FB3E68">
        <w:rPr>
          <w:b/>
        </w:rPr>
        <w:t>Předmět jednání</w:t>
      </w:r>
      <w:r w:rsidRPr="00FB3E68">
        <w:t>:</w:t>
      </w:r>
      <w:r w:rsidRPr="00FB3E68">
        <w:rPr>
          <w:b/>
        </w:rPr>
        <w:t xml:space="preserve"> </w:t>
      </w:r>
      <w:r w:rsidRPr="00FB3E68">
        <w:rPr>
          <w:b/>
        </w:rPr>
        <w:tab/>
      </w:r>
      <w:r>
        <w:rPr>
          <w:b/>
          <w:bCs/>
        </w:rPr>
        <w:t>Dotace SPORT-STAR o.p.s.</w:t>
      </w:r>
    </w:p>
    <w:p w14:paraId="5DB5EB7F" w14:textId="77777777" w:rsidR="005F1A12" w:rsidRDefault="005F1A12" w:rsidP="005F1A12">
      <w:pPr>
        <w:pStyle w:val="Styl1"/>
        <w:jc w:val="both"/>
        <w:rPr>
          <w:rFonts w:cs="Arial"/>
          <w:b/>
        </w:rPr>
      </w:pPr>
    </w:p>
    <w:p w14:paraId="27185702" w14:textId="77777777" w:rsidR="005F1A12" w:rsidRDefault="005F1A12" w:rsidP="005F1A12">
      <w:pPr>
        <w:pStyle w:val="Styl1"/>
        <w:jc w:val="both"/>
        <w:rPr>
          <w:rFonts w:cs="Arial"/>
          <w:b/>
        </w:rPr>
      </w:pPr>
      <w:r w:rsidRPr="00FB3E68">
        <w:rPr>
          <w:rFonts w:cs="Arial"/>
          <w:b/>
        </w:rPr>
        <w:t>Odůvodnění:</w:t>
      </w:r>
    </w:p>
    <w:p w14:paraId="6BCEA278" w14:textId="77777777" w:rsidR="005F1A12" w:rsidRPr="008B0791" w:rsidRDefault="005F1A12" w:rsidP="005F1A12">
      <w:pPr>
        <w:pStyle w:val="Style27"/>
        <w:keepNext/>
        <w:keepLines/>
        <w:shd w:val="clear" w:color="auto" w:fill="auto"/>
        <w:spacing w:after="0" w:line="240" w:lineRule="auto"/>
        <w:jc w:val="left"/>
        <w:rPr>
          <w:b/>
          <w:bCs/>
          <w:i/>
          <w:iCs/>
        </w:rPr>
      </w:pPr>
      <w:r w:rsidRPr="008B0791">
        <w:t>Usnesením   č. 91/2023/ZM</w:t>
      </w:r>
      <w:r>
        <w:rPr>
          <w:b/>
          <w:bCs/>
        </w:rPr>
        <w:t xml:space="preserve"> </w:t>
      </w:r>
      <w:r w:rsidRPr="008B0791">
        <w:rPr>
          <w:b/>
          <w:bCs/>
          <w:i/>
          <w:iCs/>
        </w:rPr>
        <w:t xml:space="preserve">rozhodlo Zastupitelstvo města Roudnice nad Labem o zrušení </w:t>
      </w:r>
      <w:bookmarkStart w:id="0" w:name="_Hlk150145247"/>
      <w:r w:rsidRPr="008B0791">
        <w:rPr>
          <w:b/>
          <w:bCs/>
          <w:i/>
          <w:iCs/>
        </w:rPr>
        <w:t xml:space="preserve">společnosti SPORT-STAR o.p.s., </w:t>
      </w:r>
      <w:bookmarkEnd w:id="0"/>
      <w:r w:rsidRPr="008B0791">
        <w:rPr>
          <w:b/>
          <w:bCs/>
          <w:i/>
          <w:iCs/>
        </w:rPr>
        <w:t xml:space="preserve">IČ 281 81 794, s jejím vstupem do likvidace dle zák. č. 89/2012 Sb., občanský zákoník, ve znění pozdějších předpisů, a se zahájením potřebných </w:t>
      </w:r>
      <w:r>
        <w:rPr>
          <w:b/>
          <w:bCs/>
          <w:i/>
          <w:iCs/>
        </w:rPr>
        <w:t xml:space="preserve">právních </w:t>
      </w:r>
      <w:r w:rsidRPr="008B0791">
        <w:rPr>
          <w:b/>
          <w:bCs/>
          <w:i/>
          <w:iCs/>
        </w:rPr>
        <w:t>kroků a jmenuje Tomáše Dudka, dat. Nar. 24. října 1979, trvale bytem Potoční 2189, Podlusky, 413 01 Roudnice nad Labem, likvidátorem.</w:t>
      </w:r>
    </w:p>
    <w:p w14:paraId="713BBF04" w14:textId="77777777" w:rsidR="005F1A12" w:rsidRDefault="005F1A12" w:rsidP="005F1A12">
      <w:pPr>
        <w:pStyle w:val="Style27"/>
        <w:keepNext/>
        <w:keepLines/>
        <w:shd w:val="clear" w:color="auto" w:fill="auto"/>
        <w:spacing w:after="0" w:line="240" w:lineRule="auto"/>
        <w:jc w:val="left"/>
      </w:pPr>
    </w:p>
    <w:p w14:paraId="1C1BEC2C" w14:textId="77777777" w:rsidR="005F1A12" w:rsidRPr="005D5799" w:rsidRDefault="005F1A12" w:rsidP="005F1A12">
      <w:pPr>
        <w:pStyle w:val="Style27"/>
        <w:keepNext/>
        <w:keepLines/>
        <w:shd w:val="clear" w:color="auto" w:fill="auto"/>
        <w:spacing w:after="0" w:line="240" w:lineRule="auto"/>
        <w:jc w:val="left"/>
      </w:pPr>
      <w:r>
        <w:t xml:space="preserve">Likvidátor výše uvedené společnosti, pan Tomáš Dudek, žádá o individuální dotaci na provozní výdaje spojené s ukončením činnosti organizace </w:t>
      </w:r>
      <w:r>
        <w:rPr>
          <w:b/>
          <w:bCs/>
        </w:rPr>
        <w:t xml:space="preserve">SPORT-STAR o.p.s.  </w:t>
      </w:r>
      <w:r w:rsidRPr="008B0791">
        <w:t xml:space="preserve">a její likvidací </w:t>
      </w:r>
      <w:r>
        <w:t>v celkové výši 800 000,00 Kč na dokončení nutných oprav</w:t>
      </w:r>
      <w:r>
        <w:rPr>
          <w:b/>
          <w:bCs/>
        </w:rPr>
        <w:t xml:space="preserve"> </w:t>
      </w:r>
      <w:r w:rsidRPr="005D5799">
        <w:t>sportovní haly (výměna poškozených skleněných výplní a dokončení sanace zdiva, zřízení přípojky e</w:t>
      </w:r>
      <w:r>
        <w:t>l</w:t>
      </w:r>
      <w:r w:rsidRPr="005D5799">
        <w:t>. energie) a na mzdové náklady. Dotace bude použita v roce 2023 a v roce 2024</w:t>
      </w:r>
      <w:r>
        <w:t xml:space="preserve"> do faktické likvidace organizace.</w:t>
      </w:r>
    </w:p>
    <w:p w14:paraId="7640273A" w14:textId="77777777" w:rsidR="005F1A12" w:rsidRPr="008B0791" w:rsidRDefault="005F1A12" w:rsidP="005F1A12">
      <w:pPr>
        <w:pStyle w:val="Style27"/>
        <w:keepNext/>
        <w:keepLines/>
        <w:shd w:val="clear" w:color="auto" w:fill="auto"/>
        <w:spacing w:after="0" w:line="240" w:lineRule="auto"/>
        <w:jc w:val="left"/>
      </w:pPr>
    </w:p>
    <w:p w14:paraId="162DD4B5" w14:textId="77777777" w:rsidR="005F1A12" w:rsidRDefault="005F1A12" w:rsidP="005F1A12">
      <w:pPr>
        <w:pStyle w:val="Style27"/>
        <w:keepNext/>
        <w:keepLines/>
        <w:shd w:val="clear" w:color="auto" w:fill="auto"/>
        <w:spacing w:after="0" w:line="240" w:lineRule="auto"/>
        <w:jc w:val="left"/>
        <w:rPr>
          <w:b/>
          <w:bCs/>
        </w:rPr>
      </w:pPr>
    </w:p>
    <w:p w14:paraId="7745E84F" w14:textId="77777777" w:rsidR="005F1A12" w:rsidRDefault="005F1A12" w:rsidP="005F1A12">
      <w:pPr>
        <w:pStyle w:val="Style27"/>
        <w:keepNext/>
        <w:keepLines/>
        <w:shd w:val="clear" w:color="auto" w:fill="auto"/>
        <w:spacing w:after="0" w:line="240" w:lineRule="auto"/>
        <w:jc w:val="left"/>
        <w:rPr>
          <w:b/>
        </w:rPr>
      </w:pPr>
      <w:r>
        <w:rPr>
          <w:b/>
        </w:rPr>
        <w:t>Sta</w:t>
      </w:r>
      <w:r w:rsidRPr="00FB3E68">
        <w:rPr>
          <w:b/>
        </w:rPr>
        <w:t>novisko předkladatele:</w:t>
      </w:r>
      <w:r>
        <w:rPr>
          <w:b/>
        </w:rPr>
        <w:t xml:space="preserve"> </w:t>
      </w:r>
    </w:p>
    <w:p w14:paraId="4FEE269E" w14:textId="77777777" w:rsidR="005F1A12" w:rsidRPr="00D1394F" w:rsidRDefault="005F1A12" w:rsidP="005F1A12">
      <w:pPr>
        <w:pStyle w:val="Styl1"/>
        <w:rPr>
          <w:rFonts w:cs="Arial"/>
          <w:b/>
        </w:rPr>
      </w:pPr>
      <w:r>
        <w:rPr>
          <w:b/>
        </w:rPr>
        <w:t xml:space="preserve">Žádost projednala RM dne 22.11.2023 a svým usnesením č. 503/2023 doporučila </w:t>
      </w:r>
      <w:r>
        <w:rPr>
          <w:rFonts w:cs="Arial"/>
          <w:b/>
        </w:rPr>
        <w:t xml:space="preserve">Zastupitelstvu města Roudnice nad Labem rozhodnout o poskytnutí dotace </w:t>
      </w:r>
      <w:r w:rsidRPr="00D1394F">
        <w:rPr>
          <w:rFonts w:cs="Arial"/>
          <w:b/>
        </w:rPr>
        <w:t>společnosti SPORT-STAR o.p.s.</w:t>
      </w:r>
      <w:r>
        <w:rPr>
          <w:rFonts w:cs="Arial"/>
          <w:b/>
        </w:rPr>
        <w:t xml:space="preserve"> </w:t>
      </w:r>
    </w:p>
    <w:p w14:paraId="7E4C686A" w14:textId="77777777" w:rsidR="005F1A12" w:rsidRPr="00CF5710" w:rsidRDefault="005F1A12" w:rsidP="005F1A12">
      <w:pPr>
        <w:pStyle w:val="Style27"/>
        <w:keepNext/>
        <w:keepLines/>
        <w:shd w:val="clear" w:color="auto" w:fill="auto"/>
        <w:spacing w:after="0" w:line="240" w:lineRule="auto"/>
        <w:jc w:val="left"/>
        <w:rPr>
          <w:bCs/>
        </w:rPr>
      </w:pPr>
    </w:p>
    <w:p w14:paraId="544EB5B9" w14:textId="77777777" w:rsidR="005F1A12" w:rsidRDefault="005F1A12" w:rsidP="005F1A12">
      <w:pPr>
        <w:pStyle w:val="Styl1"/>
        <w:jc w:val="both"/>
        <w:rPr>
          <w:rFonts w:cs="Arial"/>
          <w:b/>
        </w:rPr>
      </w:pPr>
    </w:p>
    <w:p w14:paraId="6A9E66ED" w14:textId="77777777" w:rsidR="005F1A12" w:rsidRPr="00FB3E68" w:rsidRDefault="005F1A12" w:rsidP="005F1A12">
      <w:pPr>
        <w:pStyle w:val="Styl1"/>
        <w:jc w:val="both"/>
        <w:rPr>
          <w:rFonts w:cs="Arial"/>
          <w:b/>
        </w:rPr>
      </w:pPr>
      <w:r w:rsidRPr="00FB3E68">
        <w:rPr>
          <w:rFonts w:cs="Arial"/>
          <w:b/>
        </w:rPr>
        <w:t>Příloh</w:t>
      </w:r>
      <w:r>
        <w:rPr>
          <w:rFonts w:cs="Arial"/>
          <w:b/>
        </w:rPr>
        <w:t>a</w:t>
      </w:r>
      <w:r w:rsidRPr="00FB3E68">
        <w:rPr>
          <w:rFonts w:cs="Arial"/>
          <w:b/>
        </w:rPr>
        <w:t>:</w:t>
      </w:r>
      <w:r w:rsidRPr="00FB3E68">
        <w:rPr>
          <w:rFonts w:cs="Arial"/>
          <w:b/>
        </w:rPr>
        <w:tab/>
      </w:r>
      <w:r w:rsidRPr="00FB3E68">
        <w:rPr>
          <w:rFonts w:cs="Arial"/>
          <w:b/>
        </w:rPr>
        <w:tab/>
      </w:r>
    </w:p>
    <w:p w14:paraId="59DF8171" w14:textId="77777777" w:rsidR="005F1A12" w:rsidRDefault="005F1A12" w:rsidP="005F1A12">
      <w:pPr>
        <w:pStyle w:val="Styl1"/>
        <w:jc w:val="both"/>
        <w:rPr>
          <w:rFonts w:cs="Arial"/>
        </w:rPr>
      </w:pPr>
      <w:r>
        <w:rPr>
          <w:rFonts w:cs="Arial"/>
        </w:rPr>
        <w:t>Žádosti o poskytnutí dotace, návrh smlouvy</w:t>
      </w:r>
    </w:p>
    <w:p w14:paraId="6E75A2BE" w14:textId="77777777" w:rsidR="005F1A12" w:rsidRDefault="005F1A12" w:rsidP="005F1A12">
      <w:pPr>
        <w:pStyle w:val="Styl1"/>
        <w:jc w:val="both"/>
        <w:rPr>
          <w:rFonts w:cs="Arial"/>
        </w:rPr>
      </w:pPr>
    </w:p>
    <w:p w14:paraId="31F132EF" w14:textId="77777777" w:rsidR="005F1A12" w:rsidRDefault="005F1A12" w:rsidP="005F1A12">
      <w:pPr>
        <w:pStyle w:val="Styl1"/>
        <w:rPr>
          <w:rFonts w:cs="Arial"/>
          <w:b/>
        </w:rPr>
      </w:pPr>
      <w:r w:rsidRPr="00FB3E68">
        <w:rPr>
          <w:rFonts w:cs="Arial"/>
          <w:b/>
        </w:rPr>
        <w:t>Návrh na usnesení:</w:t>
      </w:r>
    </w:p>
    <w:p w14:paraId="0D3BC17C" w14:textId="6701BE9E" w:rsidR="005F1A12" w:rsidRPr="005F1A12" w:rsidRDefault="005F1A12" w:rsidP="005F1A12">
      <w:pPr>
        <w:pStyle w:val="Styl1"/>
        <w:rPr>
          <w:rFonts w:cs="Arial"/>
          <w:b/>
          <w:szCs w:val="20"/>
        </w:rPr>
      </w:pPr>
      <w:r w:rsidRPr="005F1A12">
        <w:rPr>
          <w:rFonts w:cs="Arial"/>
          <w:b/>
          <w:szCs w:val="20"/>
        </w:rPr>
        <w:t>Zastupitelstvo města Roudnice nad Labem rozhodlo o poskytnutí neinvestiční dotace společnosti SPORT-STAR o.p.s.  ve výši 800 tis. Kč a o uzavření veřejnoprávní smlouvy o poskytnutí neinvestiční dotace subjektu SPORT-STAR, o.p.s (IČ:</w:t>
      </w:r>
      <w:r w:rsidRPr="005F1A12">
        <w:rPr>
          <w:b/>
          <w:bCs/>
          <w:szCs w:val="20"/>
        </w:rPr>
        <w:t xml:space="preserve"> 28181794)</w:t>
      </w:r>
      <w:r>
        <w:rPr>
          <w:b/>
          <w:bCs/>
          <w:szCs w:val="20"/>
        </w:rPr>
        <w:t xml:space="preserve"> za podmínek v ní uvedených.</w:t>
      </w:r>
    </w:p>
    <w:p w14:paraId="333201DB" w14:textId="77777777" w:rsidR="005F1A12" w:rsidRDefault="005F1A12" w:rsidP="005F1A12">
      <w:pPr>
        <w:jc w:val="right"/>
        <w:rPr>
          <w:rFonts w:ascii="Arial" w:hAnsi="Arial" w:cs="Arial"/>
          <w:b/>
          <w:bCs/>
          <w:sz w:val="32"/>
        </w:rPr>
      </w:pPr>
    </w:p>
    <w:p w14:paraId="79CC2C4A" w14:textId="207DF72B" w:rsidR="00E51592" w:rsidRDefault="00E51592" w:rsidP="005F1A12">
      <w:pPr>
        <w:jc w:val="right"/>
        <w:rPr>
          <w:rFonts w:ascii="Arial" w:hAnsi="Arial" w:cs="Arial"/>
          <w:b/>
          <w:bCs/>
          <w:sz w:val="32"/>
        </w:rPr>
      </w:pPr>
      <w:r>
        <w:rPr>
          <w:rFonts w:ascii="Arial" w:hAnsi="Arial" w:cs="Arial"/>
          <w:b/>
          <w:bCs/>
          <w:sz w:val="32"/>
        </w:rPr>
        <w:br w:type="page"/>
      </w:r>
    </w:p>
    <w:p w14:paraId="0D9E2D2D" w14:textId="4B729349" w:rsidR="005F1A12" w:rsidRDefault="005F1A12" w:rsidP="005F1A12">
      <w:pPr>
        <w:jc w:val="right"/>
        <w:rPr>
          <w:rFonts w:ascii="Arial" w:hAnsi="Arial" w:cs="Arial"/>
          <w:b/>
          <w:sz w:val="36"/>
          <w:szCs w:val="36"/>
        </w:rPr>
      </w:pPr>
      <w:r>
        <w:rPr>
          <w:rFonts w:ascii="Arial" w:hAnsi="Arial" w:cs="Arial"/>
          <w:b/>
          <w:sz w:val="36"/>
          <w:szCs w:val="36"/>
        </w:rPr>
        <w:lastRenderedPageBreak/>
        <w:t>9C</w:t>
      </w:r>
    </w:p>
    <w:p w14:paraId="0837C416" w14:textId="77777777" w:rsidR="005F1A12" w:rsidRPr="00571A24" w:rsidRDefault="005F1A12" w:rsidP="005F1A12">
      <w:pPr>
        <w:jc w:val="center"/>
        <w:rPr>
          <w:rFonts w:ascii="Arial" w:hAnsi="Arial" w:cs="Arial"/>
          <w:b/>
          <w:sz w:val="36"/>
          <w:szCs w:val="36"/>
        </w:rPr>
      </w:pPr>
      <w:r w:rsidRPr="005543CC">
        <w:rPr>
          <w:rFonts w:ascii="Arial" w:hAnsi="Arial" w:cs="Arial"/>
          <w:b/>
          <w:sz w:val="36"/>
          <w:szCs w:val="36"/>
        </w:rPr>
        <w:t>Město Roudnice nad Labem</w:t>
      </w:r>
    </w:p>
    <w:p w14:paraId="5E6A34F7" w14:textId="77777777" w:rsidR="005F1A12" w:rsidRPr="001600EA" w:rsidRDefault="005F1A12" w:rsidP="005F1A12">
      <w:pPr>
        <w:pStyle w:val="Nadpis2"/>
        <w:rPr>
          <w:sz w:val="28"/>
          <w:szCs w:val="28"/>
        </w:rPr>
      </w:pPr>
      <w:r>
        <w:rPr>
          <w:sz w:val="28"/>
          <w:szCs w:val="28"/>
        </w:rPr>
        <w:t>O</w:t>
      </w:r>
      <w:r w:rsidRPr="001600EA">
        <w:rPr>
          <w:sz w:val="28"/>
          <w:szCs w:val="28"/>
        </w:rPr>
        <w:t>dbor</w:t>
      </w:r>
      <w:r>
        <w:rPr>
          <w:sz w:val="28"/>
          <w:szCs w:val="28"/>
        </w:rPr>
        <w:t xml:space="preserve"> ekonomický a školský</w:t>
      </w:r>
    </w:p>
    <w:p w14:paraId="2B7ED1AE" w14:textId="77777777" w:rsidR="005F1A12" w:rsidRDefault="005F1A12" w:rsidP="005F1A12">
      <w:pPr>
        <w:rPr>
          <w:rFonts w:ascii="Arial" w:hAnsi="Arial" w:cs="Arial"/>
          <w:sz w:val="20"/>
          <w:szCs w:val="20"/>
        </w:rPr>
      </w:pPr>
    </w:p>
    <w:p w14:paraId="3B3ED3E8" w14:textId="77777777" w:rsidR="005F1A12" w:rsidRDefault="005F1A12" w:rsidP="005F1A12">
      <w:pPr>
        <w:rPr>
          <w:rFonts w:ascii="Arial" w:hAnsi="Arial" w:cs="Arial"/>
        </w:rPr>
      </w:pPr>
    </w:p>
    <w:p w14:paraId="745440FF" w14:textId="77777777" w:rsidR="005F1A12" w:rsidRDefault="005F1A12" w:rsidP="005F1A12">
      <w:pPr>
        <w:tabs>
          <w:tab w:val="left" w:pos="2340"/>
        </w:tabs>
        <w:spacing w:after="120"/>
        <w:rPr>
          <w:rFonts w:ascii="Arial" w:hAnsi="Arial" w:cs="Arial"/>
          <w:b/>
          <w:bCs/>
          <w:u w:val="single"/>
        </w:rPr>
      </w:pPr>
      <w:r w:rsidRPr="00154284">
        <w:rPr>
          <w:rFonts w:ascii="Arial" w:hAnsi="Arial" w:cs="Arial"/>
          <w:b/>
          <w:bCs/>
          <w:u w:val="single"/>
        </w:rPr>
        <w:t>Předkladatel:</w:t>
      </w:r>
      <w:r w:rsidRPr="00154284">
        <w:rPr>
          <w:rFonts w:ascii="Arial" w:hAnsi="Arial" w:cs="Arial"/>
        </w:rPr>
        <w:tab/>
      </w:r>
      <w:r>
        <w:rPr>
          <w:rFonts w:ascii="Arial" w:hAnsi="Arial" w:cs="Arial"/>
        </w:rPr>
        <w:t>Rada města</w:t>
      </w:r>
    </w:p>
    <w:p w14:paraId="5F4E6F0B" w14:textId="77777777" w:rsidR="005F1A12" w:rsidRPr="00154284" w:rsidRDefault="005F1A12" w:rsidP="005F1A12">
      <w:pPr>
        <w:tabs>
          <w:tab w:val="left" w:pos="2340"/>
        </w:tabs>
        <w:spacing w:after="120"/>
        <w:rPr>
          <w:rFonts w:ascii="Arial" w:hAnsi="Arial" w:cs="Arial"/>
        </w:rPr>
      </w:pPr>
      <w:r w:rsidRPr="00154284">
        <w:rPr>
          <w:rFonts w:ascii="Arial" w:hAnsi="Arial" w:cs="Arial"/>
          <w:b/>
          <w:bCs/>
          <w:u w:val="single"/>
        </w:rPr>
        <w:t>Zpracovatel:</w:t>
      </w:r>
      <w:r w:rsidRPr="00154284">
        <w:rPr>
          <w:rFonts w:ascii="Arial" w:hAnsi="Arial" w:cs="Arial"/>
        </w:rPr>
        <w:tab/>
        <w:t xml:space="preserve">Ing. </w:t>
      </w:r>
      <w:r>
        <w:rPr>
          <w:rFonts w:ascii="Arial" w:hAnsi="Arial" w:cs="Arial"/>
        </w:rPr>
        <w:t>Dana Popelková</w:t>
      </w:r>
    </w:p>
    <w:p w14:paraId="5F06F54D" w14:textId="7026335A" w:rsidR="005F1A12" w:rsidRPr="00154284" w:rsidRDefault="005F1A12" w:rsidP="005F1A12">
      <w:pPr>
        <w:tabs>
          <w:tab w:val="left" w:pos="2340"/>
        </w:tabs>
        <w:spacing w:after="120"/>
        <w:ind w:left="2340" w:hanging="2340"/>
        <w:rPr>
          <w:rFonts w:ascii="Arial" w:hAnsi="Arial" w:cs="Arial"/>
        </w:rPr>
      </w:pPr>
      <w:r w:rsidRPr="00154284">
        <w:rPr>
          <w:rFonts w:ascii="Arial" w:hAnsi="Arial" w:cs="Arial"/>
          <w:b/>
          <w:bCs/>
          <w:u w:val="single"/>
        </w:rPr>
        <w:t>Předmět jednání:</w:t>
      </w:r>
      <w:r w:rsidRPr="00154284">
        <w:rPr>
          <w:rFonts w:ascii="Arial" w:hAnsi="Arial" w:cs="Arial"/>
        </w:rPr>
        <w:tab/>
      </w:r>
      <w:r>
        <w:rPr>
          <w:rFonts w:ascii="Arial" w:hAnsi="Arial" w:cs="Arial"/>
        </w:rPr>
        <w:t>Smlouva o poskytnutí neinvestiční dotace – Říp, o.p.s na rok 202</w:t>
      </w:r>
      <w:r w:rsidR="0079290E">
        <w:rPr>
          <w:rFonts w:ascii="Arial" w:hAnsi="Arial" w:cs="Arial"/>
        </w:rPr>
        <w:t>4</w:t>
      </w:r>
      <w:r>
        <w:rPr>
          <w:rFonts w:ascii="Arial" w:hAnsi="Arial" w:cs="Arial"/>
        </w:rPr>
        <w:t xml:space="preserve"> </w:t>
      </w:r>
    </w:p>
    <w:p w14:paraId="28FD71ED" w14:textId="2C916415" w:rsidR="005F1A12" w:rsidRPr="0004722A" w:rsidRDefault="005F1A12" w:rsidP="005F1A12">
      <w:pPr>
        <w:tabs>
          <w:tab w:val="left" w:pos="2340"/>
        </w:tabs>
        <w:spacing w:after="120"/>
        <w:rPr>
          <w:rFonts w:ascii="Arial" w:hAnsi="Arial" w:cs="Arial"/>
        </w:rPr>
      </w:pPr>
      <w:r>
        <w:rPr>
          <w:rFonts w:ascii="Arial" w:hAnsi="Arial" w:cs="Arial"/>
          <w:b/>
          <w:bCs/>
          <w:u w:val="single"/>
        </w:rPr>
        <w:t>Do jednání R</w:t>
      </w:r>
      <w:r w:rsidRPr="0004722A">
        <w:rPr>
          <w:rFonts w:ascii="Arial" w:hAnsi="Arial" w:cs="Arial"/>
          <w:b/>
          <w:bCs/>
          <w:u w:val="single"/>
        </w:rPr>
        <w:t>M dne:</w:t>
      </w:r>
      <w:r w:rsidRPr="0004722A">
        <w:rPr>
          <w:rFonts w:ascii="Arial" w:hAnsi="Arial" w:cs="Arial"/>
        </w:rPr>
        <w:tab/>
      </w:r>
      <w:r>
        <w:rPr>
          <w:rFonts w:ascii="Arial" w:hAnsi="Arial" w:cs="Arial"/>
        </w:rPr>
        <w:t>1</w:t>
      </w:r>
      <w:r w:rsidR="0079290E">
        <w:rPr>
          <w:rFonts w:ascii="Arial" w:hAnsi="Arial" w:cs="Arial"/>
        </w:rPr>
        <w:t>3</w:t>
      </w:r>
      <w:r>
        <w:rPr>
          <w:rFonts w:ascii="Arial" w:hAnsi="Arial" w:cs="Arial"/>
        </w:rPr>
        <w:t>.12.202</w:t>
      </w:r>
      <w:r w:rsidR="0079290E">
        <w:rPr>
          <w:rFonts w:ascii="Arial" w:hAnsi="Arial" w:cs="Arial"/>
        </w:rPr>
        <w:t>3</w:t>
      </w:r>
    </w:p>
    <w:p w14:paraId="1E085A9B" w14:textId="77777777" w:rsidR="005F1A12" w:rsidRPr="002C4457" w:rsidRDefault="005F1A12" w:rsidP="005F1A12">
      <w:pPr>
        <w:rPr>
          <w:rFonts w:ascii="Arial" w:hAnsi="Arial" w:cs="Arial"/>
          <w:b/>
          <w:bCs/>
          <w:u w:val="single"/>
        </w:rPr>
      </w:pPr>
      <w:r w:rsidRPr="002C4457">
        <w:rPr>
          <w:rFonts w:ascii="Arial" w:hAnsi="Arial" w:cs="Arial"/>
          <w:b/>
          <w:bCs/>
          <w:u w:val="single"/>
        </w:rPr>
        <w:t>Důvodová zpráva:</w:t>
      </w:r>
    </w:p>
    <w:p w14:paraId="4188A70D" w14:textId="77777777" w:rsidR="005F1A12" w:rsidRDefault="005F1A12" w:rsidP="005F1A12">
      <w:pPr>
        <w:rPr>
          <w:rFonts w:ascii="Arial" w:hAnsi="Arial" w:cs="Arial"/>
        </w:rPr>
      </w:pPr>
    </w:p>
    <w:p w14:paraId="327D8726" w14:textId="77777777" w:rsidR="005F1A12" w:rsidRDefault="005F1A12" w:rsidP="005F1A12">
      <w:pPr>
        <w:pStyle w:val="Odstavecseseznamem"/>
        <w:ind w:left="0"/>
        <w:jc w:val="both"/>
        <w:rPr>
          <w:rFonts w:ascii="Arial" w:hAnsi="Arial" w:cs="Arial"/>
          <w:sz w:val="20"/>
          <w:szCs w:val="20"/>
        </w:rPr>
      </w:pPr>
      <w:r>
        <w:rPr>
          <w:rFonts w:ascii="Arial" w:hAnsi="Arial" w:cs="Arial"/>
          <w:sz w:val="20"/>
          <w:szCs w:val="20"/>
        </w:rPr>
        <w:t xml:space="preserve">Říp, o.p.s. byla založena Městem Roudnice nad Labem za účelem vytváření a propagace cestovního ruchu na Podřipsku. </w:t>
      </w:r>
    </w:p>
    <w:p w14:paraId="14B68616" w14:textId="77777777" w:rsidR="005F1A12" w:rsidRDefault="005F1A12" w:rsidP="005F1A12">
      <w:pPr>
        <w:pStyle w:val="Odstavecseseznamem"/>
        <w:ind w:left="0"/>
        <w:jc w:val="both"/>
        <w:rPr>
          <w:rFonts w:ascii="Arial" w:hAnsi="Arial" w:cs="Arial"/>
          <w:sz w:val="20"/>
          <w:szCs w:val="20"/>
        </w:rPr>
      </w:pPr>
    </w:p>
    <w:p w14:paraId="3942C632" w14:textId="0784917D" w:rsidR="005F1A12" w:rsidRDefault="005F1A12" w:rsidP="005F1A12">
      <w:pPr>
        <w:pStyle w:val="Odstavecseseznamem"/>
        <w:ind w:left="0"/>
        <w:jc w:val="both"/>
        <w:rPr>
          <w:rFonts w:ascii="Arial" w:hAnsi="Arial" w:cs="Arial"/>
        </w:rPr>
      </w:pPr>
      <w:r>
        <w:rPr>
          <w:rFonts w:ascii="Arial" w:hAnsi="Arial" w:cs="Arial"/>
          <w:sz w:val="20"/>
          <w:szCs w:val="20"/>
        </w:rPr>
        <w:t>Říp, o.p.s. žádá o poskytnutí neinvestiční dotace ve výši 1</w:t>
      </w:r>
      <w:r w:rsidR="0079290E">
        <w:rPr>
          <w:rFonts w:ascii="Arial" w:hAnsi="Arial" w:cs="Arial"/>
          <w:sz w:val="20"/>
          <w:szCs w:val="20"/>
        </w:rPr>
        <w:t>8.5</w:t>
      </w:r>
      <w:r>
        <w:rPr>
          <w:rFonts w:ascii="Arial" w:hAnsi="Arial" w:cs="Arial"/>
          <w:sz w:val="20"/>
          <w:szCs w:val="20"/>
        </w:rPr>
        <w:t xml:space="preserve"> mil. Kč na „</w:t>
      </w:r>
      <w:r>
        <w:rPr>
          <w:b/>
        </w:rPr>
        <w:t xml:space="preserve">Sloučené obecně prospěšné služby v oblasti společenského života a cestovního ruchu v </w:t>
      </w:r>
      <w:r w:rsidRPr="006D4694">
        <w:rPr>
          <w:b/>
          <w:color w:val="000000"/>
        </w:rPr>
        <w:t>ORP Roudnice nad Labem</w:t>
      </w:r>
      <w:r>
        <w:rPr>
          <w:b/>
          <w:color w:val="000000"/>
        </w:rPr>
        <w:t xml:space="preserve"> na rok 202</w:t>
      </w:r>
      <w:r w:rsidR="0079290E">
        <w:rPr>
          <w:b/>
          <w:color w:val="000000"/>
        </w:rPr>
        <w:t>4</w:t>
      </w:r>
      <w:r w:rsidRPr="006D4694">
        <w:rPr>
          <w:b/>
        </w:rPr>
        <w:t>“</w:t>
      </w:r>
      <w:r>
        <w:rPr>
          <w:b/>
        </w:rPr>
        <w:t xml:space="preserve"> </w:t>
      </w:r>
      <w:r>
        <w:rPr>
          <w:rFonts w:ascii="Arial" w:hAnsi="Arial" w:cs="Arial"/>
          <w:sz w:val="20"/>
          <w:szCs w:val="20"/>
        </w:rPr>
        <w:t xml:space="preserve"> Podrobnější přehled o využití dotace viz. přiložená smlouva a rozpočet dotace. </w:t>
      </w:r>
    </w:p>
    <w:p w14:paraId="51BA3B96" w14:textId="15C56102" w:rsidR="005F1A12" w:rsidRDefault="005F1A12" w:rsidP="005F1A12">
      <w:pPr>
        <w:pStyle w:val="Styl1"/>
        <w:jc w:val="both"/>
      </w:pPr>
      <w:r>
        <w:rPr>
          <w:b/>
          <w:bCs/>
        </w:rPr>
        <w:t>Přílohy:</w:t>
      </w:r>
      <w:r>
        <w:t xml:space="preserve"> Návrh smlouvy o poskytnutí (neinvestiční) dotace z rozpočtu Města Roudnice nad Labem na rok 202</w:t>
      </w:r>
      <w:r w:rsidR="0079290E">
        <w:t>4</w:t>
      </w:r>
    </w:p>
    <w:p w14:paraId="708CD802" w14:textId="77777777" w:rsidR="005F1A12" w:rsidRDefault="005F1A12" w:rsidP="005F1A12">
      <w:pPr>
        <w:pStyle w:val="Styl1"/>
        <w:jc w:val="both"/>
      </w:pPr>
    </w:p>
    <w:p w14:paraId="6647C1DB" w14:textId="77777777" w:rsidR="005F1A12" w:rsidRDefault="005F1A12" w:rsidP="005F1A12">
      <w:pPr>
        <w:pStyle w:val="Styl1"/>
        <w:jc w:val="both"/>
      </w:pPr>
    </w:p>
    <w:p w14:paraId="69E4D595" w14:textId="77777777" w:rsidR="005F1A12" w:rsidRPr="003B6B2C" w:rsidRDefault="005F1A12" w:rsidP="005F1A12">
      <w:pPr>
        <w:pStyle w:val="Styl1"/>
        <w:rPr>
          <w:b/>
          <w:bCs/>
          <w:u w:val="single"/>
        </w:rPr>
      </w:pPr>
      <w:r w:rsidRPr="003B6B2C">
        <w:rPr>
          <w:b/>
          <w:bCs/>
          <w:u w:val="single"/>
        </w:rPr>
        <w:t>Návrh na usnesení:</w:t>
      </w:r>
    </w:p>
    <w:p w14:paraId="0AE2ABF8" w14:textId="77777777" w:rsidR="005F1A12" w:rsidRDefault="005F1A12" w:rsidP="005F1A12">
      <w:pPr>
        <w:pStyle w:val="Styl2"/>
      </w:pPr>
    </w:p>
    <w:p w14:paraId="34EBFFB8" w14:textId="77777777" w:rsidR="005F1A12" w:rsidRDefault="005F1A12" w:rsidP="005F1A12">
      <w:pPr>
        <w:pStyle w:val="Styl2"/>
      </w:pPr>
    </w:p>
    <w:p w14:paraId="5CBDF947" w14:textId="64834C61" w:rsidR="005F1A12" w:rsidRPr="00BD0D45" w:rsidRDefault="005F1A12" w:rsidP="005F1A12">
      <w:pPr>
        <w:pStyle w:val="Styl2"/>
        <w:jc w:val="both"/>
        <w:rPr>
          <w:sz w:val="24"/>
        </w:rPr>
      </w:pPr>
      <w:r>
        <w:rPr>
          <w:sz w:val="24"/>
        </w:rPr>
        <w:t>Z</w:t>
      </w:r>
      <w:r w:rsidRPr="00BD0D45">
        <w:rPr>
          <w:sz w:val="24"/>
        </w:rPr>
        <w:t>astupitelstv</w:t>
      </w:r>
      <w:r>
        <w:rPr>
          <w:sz w:val="24"/>
        </w:rPr>
        <w:t>o</w:t>
      </w:r>
      <w:r w:rsidRPr="00BD0D45">
        <w:rPr>
          <w:sz w:val="24"/>
        </w:rPr>
        <w:t xml:space="preserve"> města </w:t>
      </w:r>
      <w:r>
        <w:rPr>
          <w:sz w:val="24"/>
        </w:rPr>
        <w:t>rozhodlo</w:t>
      </w:r>
      <w:r w:rsidRPr="00BD0D45">
        <w:rPr>
          <w:sz w:val="24"/>
        </w:rPr>
        <w:t xml:space="preserve"> o poskytnutí neinvestiční dotace na účel „Obecně prospěšné služby v oblasti společenského života a cestovního ruchu v ORP Roudnice nad </w:t>
      </w:r>
      <w:r>
        <w:rPr>
          <w:sz w:val="24"/>
        </w:rPr>
        <w:t>L</w:t>
      </w:r>
      <w:r w:rsidRPr="00BD0D45">
        <w:rPr>
          <w:sz w:val="24"/>
        </w:rPr>
        <w:t>abem 202</w:t>
      </w:r>
      <w:r w:rsidR="0079290E">
        <w:rPr>
          <w:sz w:val="24"/>
        </w:rPr>
        <w:t>4</w:t>
      </w:r>
      <w:r w:rsidRPr="00BD0D45">
        <w:rPr>
          <w:sz w:val="24"/>
        </w:rPr>
        <w:t>“ ve výši 1</w:t>
      </w:r>
      <w:r w:rsidR="0079290E">
        <w:rPr>
          <w:sz w:val="24"/>
        </w:rPr>
        <w:t>8</w:t>
      </w:r>
      <w:r w:rsidRPr="00BD0D45">
        <w:rPr>
          <w:sz w:val="24"/>
        </w:rPr>
        <w:t> </w:t>
      </w:r>
      <w:r w:rsidR="0079290E">
        <w:rPr>
          <w:sz w:val="24"/>
        </w:rPr>
        <w:t>5</w:t>
      </w:r>
      <w:r w:rsidRPr="00BD0D45">
        <w:rPr>
          <w:sz w:val="24"/>
        </w:rPr>
        <w:t xml:space="preserve">00 000 Kč a o uzavření veřejnoprávní smlouvy o poskytnutí neinvestiční dotace subjektu Říp, o.p.s. (IČ: 287 08 091) </w:t>
      </w:r>
      <w:r>
        <w:rPr>
          <w:sz w:val="24"/>
        </w:rPr>
        <w:t>za podmínek v ní uvedených.</w:t>
      </w:r>
    </w:p>
    <w:p w14:paraId="7F1104E9" w14:textId="77777777" w:rsidR="005F1A12" w:rsidRDefault="005F1A12" w:rsidP="005F1A12">
      <w:pPr>
        <w:jc w:val="both"/>
        <w:rPr>
          <w:rFonts w:ascii="Arial" w:eastAsia="Calibri" w:hAnsi="Arial"/>
          <w:b/>
        </w:rPr>
      </w:pPr>
    </w:p>
    <w:p w14:paraId="4AF662F8" w14:textId="77777777" w:rsidR="005F1A12" w:rsidRDefault="005F1A12" w:rsidP="005F1A12">
      <w:pPr>
        <w:rPr>
          <w:szCs w:val="32"/>
        </w:rPr>
      </w:pPr>
    </w:p>
    <w:p w14:paraId="693F958A" w14:textId="77777777" w:rsidR="005F1A12" w:rsidRDefault="005F1A12" w:rsidP="005F1A12">
      <w:pPr>
        <w:rPr>
          <w:szCs w:val="32"/>
        </w:rPr>
      </w:pPr>
    </w:p>
    <w:p w14:paraId="4758B9FB" w14:textId="77777777" w:rsidR="005F1A12" w:rsidRDefault="005F1A12" w:rsidP="005F1A12">
      <w:pPr>
        <w:rPr>
          <w:szCs w:val="32"/>
        </w:rPr>
      </w:pPr>
    </w:p>
    <w:p w14:paraId="31E3ACC6" w14:textId="77777777" w:rsidR="005F1A12" w:rsidRDefault="005F1A12" w:rsidP="005F1A12">
      <w:pPr>
        <w:rPr>
          <w:szCs w:val="32"/>
        </w:rPr>
      </w:pPr>
    </w:p>
    <w:p w14:paraId="0667F290" w14:textId="77777777" w:rsidR="005F1A12" w:rsidRDefault="005F1A12" w:rsidP="005F1A12">
      <w:pPr>
        <w:spacing w:after="160" w:line="259" w:lineRule="auto"/>
        <w:rPr>
          <w:szCs w:val="32"/>
        </w:rPr>
      </w:pPr>
    </w:p>
    <w:p w14:paraId="0743F1AB" w14:textId="77777777" w:rsidR="00CD0723" w:rsidRDefault="00CD0723" w:rsidP="00571A24">
      <w:pPr>
        <w:jc w:val="right"/>
        <w:rPr>
          <w:b/>
          <w:bCs/>
          <w:sz w:val="32"/>
          <w:szCs w:val="32"/>
        </w:rPr>
      </w:pPr>
    </w:p>
    <w:p w14:paraId="17A15A03" w14:textId="53317011" w:rsidR="00571A24" w:rsidRPr="00916603" w:rsidRDefault="00CD0723" w:rsidP="00571A24">
      <w:pPr>
        <w:jc w:val="right"/>
        <w:rPr>
          <w:b/>
          <w:bCs/>
          <w:sz w:val="32"/>
          <w:szCs w:val="32"/>
        </w:rPr>
      </w:pPr>
      <w:r>
        <w:rPr>
          <w:b/>
          <w:bCs/>
          <w:sz w:val="32"/>
          <w:szCs w:val="32"/>
        </w:rPr>
        <w:lastRenderedPageBreak/>
        <w:t>9</w:t>
      </w:r>
      <w:r w:rsidR="00642465" w:rsidRPr="00916603">
        <w:rPr>
          <w:b/>
          <w:bCs/>
          <w:sz w:val="32"/>
          <w:szCs w:val="32"/>
        </w:rPr>
        <w:t>D</w:t>
      </w:r>
    </w:p>
    <w:p w14:paraId="2406EF7F" w14:textId="77777777" w:rsidR="00571A24" w:rsidRDefault="00571A24" w:rsidP="00571A24">
      <w:pPr>
        <w:pStyle w:val="Nadpis2"/>
      </w:pPr>
      <w:r>
        <w:t>Město Roudnice nad Labem</w:t>
      </w:r>
    </w:p>
    <w:p w14:paraId="34E238BD" w14:textId="77777777" w:rsidR="00642465" w:rsidRPr="001600EA" w:rsidRDefault="00642465" w:rsidP="00642465">
      <w:pPr>
        <w:pStyle w:val="Nadpis2"/>
        <w:rPr>
          <w:sz w:val="28"/>
          <w:szCs w:val="28"/>
        </w:rPr>
      </w:pPr>
      <w:r>
        <w:rPr>
          <w:sz w:val="28"/>
          <w:szCs w:val="28"/>
        </w:rPr>
        <w:t>O</w:t>
      </w:r>
      <w:r w:rsidRPr="001600EA">
        <w:rPr>
          <w:sz w:val="28"/>
          <w:szCs w:val="28"/>
        </w:rPr>
        <w:t>dbor</w:t>
      </w:r>
      <w:r>
        <w:rPr>
          <w:sz w:val="28"/>
          <w:szCs w:val="28"/>
        </w:rPr>
        <w:t xml:space="preserve"> ekonomický a školský</w:t>
      </w:r>
    </w:p>
    <w:p w14:paraId="66713643" w14:textId="77777777" w:rsidR="00571A24" w:rsidRDefault="00571A24" w:rsidP="00571A24">
      <w:pPr>
        <w:rPr>
          <w:rFonts w:ascii="Arial" w:hAnsi="Arial" w:cs="Arial"/>
        </w:rPr>
      </w:pPr>
    </w:p>
    <w:p w14:paraId="203B9C7B" w14:textId="77777777" w:rsidR="00571A24" w:rsidRPr="0004722A" w:rsidRDefault="00571A24" w:rsidP="00571A24">
      <w:pPr>
        <w:tabs>
          <w:tab w:val="left" w:pos="2340"/>
        </w:tabs>
        <w:spacing w:after="120"/>
        <w:rPr>
          <w:rFonts w:ascii="Arial" w:hAnsi="Arial" w:cs="Arial"/>
        </w:rPr>
      </w:pPr>
      <w:r w:rsidRPr="0004722A">
        <w:rPr>
          <w:rFonts w:ascii="Arial" w:hAnsi="Arial" w:cs="Arial"/>
          <w:b/>
          <w:bCs/>
          <w:u w:val="single"/>
        </w:rPr>
        <w:t>Předkladatel:</w:t>
      </w:r>
      <w:r w:rsidRPr="0004722A">
        <w:rPr>
          <w:rFonts w:ascii="Arial" w:hAnsi="Arial" w:cs="Arial"/>
        </w:rPr>
        <w:tab/>
      </w:r>
      <w:r>
        <w:rPr>
          <w:rFonts w:ascii="Arial" w:hAnsi="Arial" w:cs="Arial"/>
        </w:rPr>
        <w:t>Mgr. Jiří Řezníček</w:t>
      </w:r>
    </w:p>
    <w:p w14:paraId="29EEE2FE" w14:textId="77777777" w:rsidR="00571A24" w:rsidRPr="0004722A" w:rsidRDefault="00571A24" w:rsidP="00571A24">
      <w:pPr>
        <w:tabs>
          <w:tab w:val="left" w:pos="2340"/>
        </w:tabs>
        <w:spacing w:after="120"/>
        <w:rPr>
          <w:rFonts w:ascii="Arial" w:hAnsi="Arial" w:cs="Arial"/>
        </w:rPr>
      </w:pPr>
      <w:r w:rsidRPr="0004722A">
        <w:rPr>
          <w:rFonts w:ascii="Arial" w:hAnsi="Arial" w:cs="Arial"/>
          <w:b/>
          <w:bCs/>
          <w:u w:val="single"/>
        </w:rPr>
        <w:t>Zpracovatel:</w:t>
      </w:r>
      <w:r w:rsidRPr="0004722A">
        <w:rPr>
          <w:rFonts w:ascii="Arial" w:hAnsi="Arial" w:cs="Arial"/>
        </w:rPr>
        <w:tab/>
      </w:r>
      <w:r>
        <w:rPr>
          <w:rFonts w:ascii="Arial" w:hAnsi="Arial" w:cs="Arial"/>
        </w:rPr>
        <w:t>Ing. Dana Popelková</w:t>
      </w:r>
    </w:p>
    <w:p w14:paraId="4C86E89D" w14:textId="77777777" w:rsidR="00571A24" w:rsidRPr="0004722A" w:rsidRDefault="00571A24" w:rsidP="00571A24">
      <w:pPr>
        <w:tabs>
          <w:tab w:val="left" w:pos="2340"/>
        </w:tabs>
        <w:spacing w:after="120"/>
        <w:ind w:left="2340" w:hanging="2340"/>
        <w:rPr>
          <w:rFonts w:ascii="Arial" w:hAnsi="Arial" w:cs="Arial"/>
        </w:rPr>
      </w:pPr>
      <w:r w:rsidRPr="0004722A">
        <w:rPr>
          <w:rFonts w:ascii="Arial" w:hAnsi="Arial" w:cs="Arial"/>
          <w:b/>
          <w:bCs/>
          <w:u w:val="single"/>
        </w:rPr>
        <w:t>Předmět jednání:</w:t>
      </w:r>
      <w:r w:rsidRPr="0004722A">
        <w:rPr>
          <w:rFonts w:ascii="Arial" w:hAnsi="Arial" w:cs="Arial"/>
        </w:rPr>
        <w:tab/>
      </w:r>
      <w:r>
        <w:rPr>
          <w:rFonts w:ascii="Arial" w:hAnsi="Arial" w:cs="Arial"/>
        </w:rPr>
        <w:t>Informace o RO provedených radou města</w:t>
      </w:r>
    </w:p>
    <w:p w14:paraId="6E96ADAB" w14:textId="2ABE44D0" w:rsidR="00571A24" w:rsidRDefault="00571A24" w:rsidP="00571A24">
      <w:pPr>
        <w:tabs>
          <w:tab w:val="left" w:pos="2340"/>
        </w:tabs>
        <w:spacing w:after="120"/>
        <w:rPr>
          <w:rFonts w:ascii="Arial" w:hAnsi="Arial" w:cs="Arial"/>
        </w:rPr>
      </w:pPr>
      <w:r>
        <w:rPr>
          <w:rFonts w:ascii="Arial" w:hAnsi="Arial" w:cs="Arial"/>
          <w:b/>
          <w:bCs/>
          <w:u w:val="single"/>
        </w:rPr>
        <w:t>Do jednání Z</w:t>
      </w:r>
      <w:r w:rsidRPr="0004722A">
        <w:rPr>
          <w:rFonts w:ascii="Arial" w:hAnsi="Arial" w:cs="Arial"/>
          <w:b/>
          <w:bCs/>
          <w:u w:val="single"/>
        </w:rPr>
        <w:t>M dne:</w:t>
      </w:r>
      <w:r w:rsidRPr="0004722A">
        <w:rPr>
          <w:rFonts w:ascii="Arial" w:hAnsi="Arial" w:cs="Arial"/>
        </w:rPr>
        <w:tab/>
      </w:r>
      <w:r w:rsidR="00642465">
        <w:rPr>
          <w:rFonts w:ascii="Arial" w:hAnsi="Arial" w:cs="Arial"/>
        </w:rPr>
        <w:t>1</w:t>
      </w:r>
      <w:r w:rsidR="00CD0723">
        <w:rPr>
          <w:rFonts w:ascii="Arial" w:hAnsi="Arial" w:cs="Arial"/>
        </w:rPr>
        <w:t>3</w:t>
      </w:r>
      <w:r>
        <w:rPr>
          <w:rFonts w:ascii="Arial" w:hAnsi="Arial" w:cs="Arial"/>
        </w:rPr>
        <w:t>.12.202</w:t>
      </w:r>
      <w:r w:rsidR="00CD0723">
        <w:rPr>
          <w:rFonts w:ascii="Arial" w:hAnsi="Arial" w:cs="Arial"/>
        </w:rPr>
        <w:t>3</w:t>
      </w:r>
    </w:p>
    <w:p w14:paraId="259162C6" w14:textId="77777777" w:rsidR="00571A24" w:rsidRDefault="00571A24" w:rsidP="00571A24">
      <w:pPr>
        <w:rPr>
          <w:rFonts w:ascii="Arial" w:hAnsi="Arial" w:cs="Arial"/>
          <w:b/>
          <w:bCs/>
          <w:u w:val="single"/>
        </w:rPr>
      </w:pPr>
      <w:r w:rsidRPr="0004722A">
        <w:rPr>
          <w:rFonts w:ascii="Arial" w:hAnsi="Arial" w:cs="Arial"/>
          <w:b/>
          <w:bCs/>
          <w:u w:val="single"/>
        </w:rPr>
        <w:t>Důvodová zpráva:</w:t>
      </w:r>
    </w:p>
    <w:p w14:paraId="5586FDE6" w14:textId="77777777" w:rsidR="00571A24" w:rsidRPr="00382626" w:rsidRDefault="00571A24" w:rsidP="00571A24">
      <w:pPr>
        <w:rPr>
          <w:rFonts w:ascii="Arial" w:hAnsi="Arial" w:cs="Arial"/>
        </w:rPr>
      </w:pPr>
      <w:r>
        <w:rPr>
          <w:rFonts w:ascii="Arial" w:hAnsi="Arial" w:cs="Arial"/>
        </w:rPr>
        <w:t>Příloha – podrobný přehled rozpočtových změn</w:t>
      </w:r>
    </w:p>
    <w:p w14:paraId="36C754B2" w14:textId="3440F4B6" w:rsidR="00571A24" w:rsidRDefault="00571A24" w:rsidP="00571A24">
      <w:pPr>
        <w:pStyle w:val="Zkladntext2"/>
        <w:rPr>
          <w:b/>
          <w:sz w:val="22"/>
          <w:szCs w:val="22"/>
        </w:rPr>
      </w:pPr>
      <w:r>
        <w:rPr>
          <w:b/>
          <w:sz w:val="22"/>
          <w:szCs w:val="22"/>
        </w:rPr>
        <w:t>Rozpočtová opatření 202</w:t>
      </w:r>
      <w:r w:rsidR="00642465">
        <w:rPr>
          <w:b/>
          <w:sz w:val="22"/>
          <w:szCs w:val="22"/>
        </w:rPr>
        <w:t>2</w:t>
      </w:r>
      <w:r w:rsidRPr="00DD6278">
        <w:rPr>
          <w:b/>
          <w:sz w:val="22"/>
          <w:szCs w:val="22"/>
        </w:rPr>
        <w:t>, která jsou v kompetenci RM, dle usnesení zastupitelstva ze dne 5.9.2013</w:t>
      </w:r>
    </w:p>
    <w:p w14:paraId="3AF8AB4E" w14:textId="77777777" w:rsidR="00642465" w:rsidRPr="00DD6278" w:rsidRDefault="00642465" w:rsidP="00571A24">
      <w:pPr>
        <w:pStyle w:val="Zkladntext2"/>
        <w:rPr>
          <w:b/>
          <w:sz w:val="22"/>
          <w:szCs w:val="22"/>
        </w:rPr>
      </w:pPr>
    </w:p>
    <w:p w14:paraId="1808F8F9" w14:textId="79FB741F" w:rsidR="00571A24" w:rsidRDefault="00571A24" w:rsidP="00571A24">
      <w:pPr>
        <w:pStyle w:val="Styl1"/>
        <w:rPr>
          <w:rFonts w:cs="Arial"/>
          <w:b/>
          <w:sz w:val="22"/>
          <w:szCs w:val="22"/>
          <w:u w:val="single"/>
        </w:rPr>
      </w:pPr>
      <w:r>
        <w:rPr>
          <w:rFonts w:cs="Arial"/>
          <w:b/>
          <w:sz w:val="22"/>
          <w:szCs w:val="22"/>
          <w:u w:val="single"/>
        </w:rPr>
        <w:t>X</w:t>
      </w:r>
      <w:r w:rsidRPr="00DD6278">
        <w:rPr>
          <w:rFonts w:cs="Arial"/>
          <w:b/>
          <w:sz w:val="22"/>
          <w:szCs w:val="22"/>
          <w:u w:val="single"/>
        </w:rPr>
        <w:t xml:space="preserve">. rozpočtové opatření RM, přijaté dne </w:t>
      </w:r>
      <w:r w:rsidR="003F22F0">
        <w:rPr>
          <w:rFonts w:cs="Arial"/>
          <w:b/>
          <w:sz w:val="22"/>
          <w:szCs w:val="22"/>
          <w:u w:val="single"/>
        </w:rPr>
        <w:t>13</w:t>
      </w:r>
      <w:r w:rsidRPr="00DD6278">
        <w:rPr>
          <w:rFonts w:cs="Arial"/>
          <w:b/>
          <w:sz w:val="22"/>
          <w:szCs w:val="22"/>
          <w:u w:val="single"/>
        </w:rPr>
        <w:t>.</w:t>
      </w:r>
      <w:r w:rsidR="003F22F0">
        <w:rPr>
          <w:rFonts w:cs="Arial"/>
          <w:b/>
          <w:sz w:val="22"/>
          <w:szCs w:val="22"/>
          <w:u w:val="single"/>
        </w:rPr>
        <w:t>09</w:t>
      </w:r>
      <w:r>
        <w:rPr>
          <w:rFonts w:cs="Arial"/>
          <w:b/>
          <w:sz w:val="22"/>
          <w:szCs w:val="22"/>
          <w:u w:val="single"/>
        </w:rPr>
        <w:t>.202</w:t>
      </w:r>
      <w:r w:rsidR="003F22F0">
        <w:rPr>
          <w:rFonts w:cs="Arial"/>
          <w:b/>
          <w:sz w:val="22"/>
          <w:szCs w:val="22"/>
          <w:u w:val="single"/>
        </w:rPr>
        <w:t>3</w:t>
      </w:r>
      <w:r w:rsidRPr="00DD6278">
        <w:rPr>
          <w:rFonts w:cs="Arial"/>
          <w:b/>
          <w:sz w:val="22"/>
          <w:szCs w:val="22"/>
          <w:u w:val="single"/>
        </w:rPr>
        <w:t>:</w:t>
      </w:r>
    </w:p>
    <w:p w14:paraId="07AA19E0" w14:textId="77777777" w:rsidR="003F22F0" w:rsidRPr="00DD6278" w:rsidRDefault="003F22F0" w:rsidP="00571A24">
      <w:pPr>
        <w:pStyle w:val="Styl1"/>
        <w:rPr>
          <w:rFonts w:cs="Arial"/>
          <w:b/>
          <w:sz w:val="22"/>
          <w:szCs w:val="22"/>
          <w:u w:val="single"/>
        </w:rPr>
      </w:pPr>
    </w:p>
    <w:p w14:paraId="54DDB249" w14:textId="302847EF" w:rsidR="003F22F0" w:rsidRPr="005B2F55" w:rsidRDefault="003F22F0" w:rsidP="003F22F0">
      <w:pPr>
        <w:spacing w:line="360" w:lineRule="auto"/>
        <w:rPr>
          <w:rFonts w:ascii="Arial" w:hAnsi="Arial" w:cs="Arial"/>
        </w:rPr>
      </w:pPr>
      <w:r>
        <w:rPr>
          <w:rFonts w:ascii="Arial" w:hAnsi="Arial" w:cs="Arial"/>
        </w:rPr>
        <w:t>První až třetí změna začleňuje dotaci pro školky a školy z fondu Jana Amose Komenského.</w:t>
      </w:r>
      <w:r w:rsidRPr="005B2F55">
        <w:rPr>
          <w:rFonts w:ascii="Arial" w:hAnsi="Arial" w:cs="Arial"/>
        </w:rPr>
        <w:t>Čtvrtá změna začleňuje dotaci na regeneraci památek</w:t>
      </w:r>
      <w:r>
        <w:rPr>
          <w:rFonts w:ascii="Arial" w:hAnsi="Arial" w:cs="Arial"/>
        </w:rPr>
        <w:t>.</w:t>
      </w:r>
    </w:p>
    <w:p w14:paraId="70913EBE" w14:textId="651775AA" w:rsidR="00571A24" w:rsidRDefault="00571A24" w:rsidP="00571A24">
      <w:pPr>
        <w:pStyle w:val="Styl1"/>
        <w:rPr>
          <w:rFonts w:cs="Arial"/>
          <w:b/>
          <w:sz w:val="22"/>
          <w:szCs w:val="22"/>
          <w:u w:val="single"/>
        </w:rPr>
      </w:pPr>
      <w:r>
        <w:rPr>
          <w:rFonts w:cs="Arial"/>
          <w:b/>
          <w:sz w:val="22"/>
          <w:szCs w:val="22"/>
          <w:u w:val="single"/>
        </w:rPr>
        <w:t>XI</w:t>
      </w:r>
      <w:r w:rsidRPr="00DD6278">
        <w:rPr>
          <w:rFonts w:cs="Arial"/>
          <w:b/>
          <w:sz w:val="22"/>
          <w:szCs w:val="22"/>
          <w:u w:val="single"/>
        </w:rPr>
        <w:t xml:space="preserve">. rozpočtové opatření RM, přijaté dne </w:t>
      </w:r>
      <w:r w:rsidR="00277586">
        <w:rPr>
          <w:rFonts w:cs="Arial"/>
          <w:b/>
          <w:sz w:val="22"/>
          <w:szCs w:val="22"/>
          <w:u w:val="single"/>
        </w:rPr>
        <w:t>1</w:t>
      </w:r>
      <w:r w:rsidR="003F22F0">
        <w:rPr>
          <w:rFonts w:cs="Arial"/>
          <w:b/>
          <w:sz w:val="22"/>
          <w:szCs w:val="22"/>
          <w:u w:val="single"/>
        </w:rPr>
        <w:t>1</w:t>
      </w:r>
      <w:r w:rsidRPr="00DD6278">
        <w:rPr>
          <w:rFonts w:cs="Arial"/>
          <w:b/>
          <w:sz w:val="22"/>
          <w:szCs w:val="22"/>
          <w:u w:val="single"/>
        </w:rPr>
        <w:t>.</w:t>
      </w:r>
      <w:r w:rsidR="00277586">
        <w:rPr>
          <w:rFonts w:cs="Arial"/>
          <w:b/>
          <w:sz w:val="22"/>
          <w:szCs w:val="22"/>
          <w:u w:val="single"/>
        </w:rPr>
        <w:t>1</w:t>
      </w:r>
      <w:r w:rsidR="003F22F0">
        <w:rPr>
          <w:rFonts w:cs="Arial"/>
          <w:b/>
          <w:sz w:val="22"/>
          <w:szCs w:val="22"/>
          <w:u w:val="single"/>
        </w:rPr>
        <w:t>0</w:t>
      </w:r>
      <w:r w:rsidRPr="00DD6278">
        <w:rPr>
          <w:rFonts w:cs="Arial"/>
          <w:b/>
          <w:sz w:val="22"/>
          <w:szCs w:val="22"/>
          <w:u w:val="single"/>
        </w:rPr>
        <w:t>.20</w:t>
      </w:r>
      <w:r w:rsidR="00D32F47">
        <w:rPr>
          <w:rFonts w:cs="Arial"/>
          <w:b/>
          <w:sz w:val="22"/>
          <w:szCs w:val="22"/>
          <w:u w:val="single"/>
        </w:rPr>
        <w:t>2</w:t>
      </w:r>
      <w:r w:rsidR="003F22F0">
        <w:rPr>
          <w:rFonts w:cs="Arial"/>
          <w:b/>
          <w:sz w:val="22"/>
          <w:szCs w:val="22"/>
          <w:u w:val="single"/>
        </w:rPr>
        <w:t>3</w:t>
      </w:r>
      <w:r w:rsidRPr="00DD6278">
        <w:rPr>
          <w:rFonts w:cs="Arial"/>
          <w:b/>
          <w:sz w:val="22"/>
          <w:szCs w:val="22"/>
          <w:u w:val="single"/>
        </w:rPr>
        <w:t>:</w:t>
      </w:r>
    </w:p>
    <w:p w14:paraId="2611489B" w14:textId="77777777" w:rsidR="00277586" w:rsidRPr="00DD6278" w:rsidRDefault="00277586" w:rsidP="00571A24">
      <w:pPr>
        <w:pStyle w:val="Styl1"/>
        <w:rPr>
          <w:rFonts w:cs="Arial"/>
          <w:b/>
          <w:sz w:val="22"/>
          <w:szCs w:val="22"/>
          <w:u w:val="single"/>
        </w:rPr>
      </w:pPr>
    </w:p>
    <w:p w14:paraId="2DE81547" w14:textId="77777777" w:rsidR="003F22F0" w:rsidRPr="005B2F55" w:rsidRDefault="003F22F0" w:rsidP="003F22F0">
      <w:pPr>
        <w:spacing w:line="360" w:lineRule="auto"/>
        <w:rPr>
          <w:rFonts w:ascii="Arial" w:hAnsi="Arial" w:cs="Arial"/>
        </w:rPr>
      </w:pPr>
      <w:r>
        <w:rPr>
          <w:rFonts w:ascii="Arial" w:hAnsi="Arial" w:cs="Arial"/>
        </w:rPr>
        <w:t>První změna se týká přijetí daru pro MěPol.</w:t>
      </w:r>
    </w:p>
    <w:p w14:paraId="5F24DC89" w14:textId="77777777" w:rsidR="00277586" w:rsidRDefault="00277586" w:rsidP="00571A24">
      <w:pPr>
        <w:pStyle w:val="Styl1"/>
        <w:rPr>
          <w:rFonts w:cs="Arial"/>
          <w:b/>
          <w:sz w:val="22"/>
          <w:szCs w:val="22"/>
          <w:u w:val="single"/>
        </w:rPr>
      </w:pPr>
    </w:p>
    <w:p w14:paraId="7C8AECD1" w14:textId="1A68018F" w:rsidR="00571A24" w:rsidRDefault="00571A24" w:rsidP="00571A24">
      <w:pPr>
        <w:pStyle w:val="Styl1"/>
        <w:rPr>
          <w:rFonts w:cs="Arial"/>
          <w:b/>
          <w:sz w:val="22"/>
          <w:szCs w:val="22"/>
          <w:u w:val="single"/>
        </w:rPr>
      </w:pPr>
      <w:r>
        <w:rPr>
          <w:rFonts w:cs="Arial"/>
          <w:b/>
          <w:sz w:val="22"/>
          <w:szCs w:val="22"/>
          <w:u w:val="single"/>
        </w:rPr>
        <w:t>X</w:t>
      </w:r>
      <w:r w:rsidR="00D32F47">
        <w:rPr>
          <w:rFonts w:cs="Arial"/>
          <w:b/>
          <w:sz w:val="22"/>
          <w:szCs w:val="22"/>
          <w:u w:val="single"/>
        </w:rPr>
        <w:t>I</w:t>
      </w:r>
      <w:r>
        <w:rPr>
          <w:rFonts w:cs="Arial"/>
          <w:b/>
          <w:sz w:val="22"/>
          <w:szCs w:val="22"/>
          <w:u w:val="single"/>
        </w:rPr>
        <w:t>I</w:t>
      </w:r>
      <w:r w:rsidRPr="00DD6278">
        <w:rPr>
          <w:rFonts w:cs="Arial"/>
          <w:b/>
          <w:sz w:val="22"/>
          <w:szCs w:val="22"/>
          <w:u w:val="single"/>
        </w:rPr>
        <w:t xml:space="preserve">. rozpočtové opatření RM, přijaté dne </w:t>
      </w:r>
      <w:r w:rsidR="003F22F0">
        <w:rPr>
          <w:rFonts w:cs="Arial"/>
          <w:b/>
          <w:sz w:val="22"/>
          <w:szCs w:val="22"/>
          <w:u w:val="single"/>
        </w:rPr>
        <w:t>25</w:t>
      </w:r>
      <w:r w:rsidRPr="00DD6278">
        <w:rPr>
          <w:rFonts w:cs="Arial"/>
          <w:b/>
          <w:sz w:val="22"/>
          <w:szCs w:val="22"/>
          <w:u w:val="single"/>
        </w:rPr>
        <w:t>.</w:t>
      </w:r>
      <w:r>
        <w:rPr>
          <w:rFonts w:cs="Arial"/>
          <w:b/>
          <w:sz w:val="22"/>
          <w:szCs w:val="22"/>
          <w:u w:val="single"/>
        </w:rPr>
        <w:t>1</w:t>
      </w:r>
      <w:r w:rsidR="003F22F0">
        <w:rPr>
          <w:rFonts w:cs="Arial"/>
          <w:b/>
          <w:sz w:val="22"/>
          <w:szCs w:val="22"/>
          <w:u w:val="single"/>
        </w:rPr>
        <w:t>0</w:t>
      </w:r>
      <w:r w:rsidRPr="00DD6278">
        <w:rPr>
          <w:rFonts w:cs="Arial"/>
          <w:b/>
          <w:sz w:val="22"/>
          <w:szCs w:val="22"/>
          <w:u w:val="single"/>
        </w:rPr>
        <w:t>.20</w:t>
      </w:r>
      <w:r>
        <w:rPr>
          <w:rFonts w:cs="Arial"/>
          <w:b/>
          <w:sz w:val="22"/>
          <w:szCs w:val="22"/>
          <w:u w:val="single"/>
        </w:rPr>
        <w:t>2</w:t>
      </w:r>
      <w:r w:rsidR="00277586">
        <w:rPr>
          <w:rFonts w:cs="Arial"/>
          <w:b/>
          <w:sz w:val="22"/>
          <w:szCs w:val="22"/>
          <w:u w:val="single"/>
        </w:rPr>
        <w:t>2</w:t>
      </w:r>
      <w:r w:rsidRPr="00DD6278">
        <w:rPr>
          <w:rFonts w:cs="Arial"/>
          <w:b/>
          <w:sz w:val="22"/>
          <w:szCs w:val="22"/>
          <w:u w:val="single"/>
        </w:rPr>
        <w:t>:</w:t>
      </w:r>
    </w:p>
    <w:p w14:paraId="034B7F6C" w14:textId="77777777" w:rsidR="005E69B5" w:rsidRDefault="005E69B5" w:rsidP="005E69B5">
      <w:pPr>
        <w:spacing w:after="0" w:line="360" w:lineRule="auto"/>
        <w:rPr>
          <w:rFonts w:ascii="Arial" w:hAnsi="Arial" w:cs="Arial"/>
        </w:rPr>
      </w:pPr>
      <w:r>
        <w:rPr>
          <w:rFonts w:ascii="Arial" w:hAnsi="Arial" w:cs="Arial"/>
        </w:rPr>
        <w:t>První změna se týká začlenění dotace na terénní práce.</w:t>
      </w:r>
    </w:p>
    <w:p w14:paraId="02641620" w14:textId="77777777" w:rsidR="005E69B5" w:rsidRDefault="005E69B5" w:rsidP="005E69B5">
      <w:pPr>
        <w:spacing w:after="0" w:line="360" w:lineRule="auto"/>
        <w:rPr>
          <w:rFonts w:ascii="Arial" w:hAnsi="Arial" w:cs="Arial"/>
        </w:rPr>
      </w:pPr>
      <w:r>
        <w:rPr>
          <w:rFonts w:ascii="Arial" w:hAnsi="Arial" w:cs="Arial"/>
        </w:rPr>
        <w:t>Druhá změna se týká změny ÚZ u dotace na knihovnu.</w:t>
      </w:r>
    </w:p>
    <w:p w14:paraId="54B16C78" w14:textId="77777777" w:rsidR="005E69B5" w:rsidRDefault="005E69B5" w:rsidP="005E69B5">
      <w:pPr>
        <w:spacing w:after="0" w:line="360" w:lineRule="auto"/>
        <w:rPr>
          <w:rFonts w:ascii="Arial" w:hAnsi="Arial" w:cs="Arial"/>
        </w:rPr>
      </w:pPr>
      <w:r>
        <w:rPr>
          <w:rFonts w:ascii="Arial" w:hAnsi="Arial" w:cs="Arial"/>
        </w:rPr>
        <w:t>Třetí změna se týká konsolidačního převodu fondu reprezentace.</w:t>
      </w:r>
    </w:p>
    <w:p w14:paraId="359B13D4" w14:textId="77777777" w:rsidR="005E69B5" w:rsidRDefault="005E69B5" w:rsidP="005E69B5">
      <w:pPr>
        <w:spacing w:after="0" w:line="360" w:lineRule="auto"/>
        <w:rPr>
          <w:rFonts w:ascii="Arial" w:hAnsi="Arial" w:cs="Arial"/>
        </w:rPr>
      </w:pPr>
      <w:r>
        <w:rPr>
          <w:rFonts w:ascii="Arial" w:hAnsi="Arial" w:cs="Arial"/>
        </w:rPr>
        <w:t>Čtvrtá změna se týká příjmu dotace na dopravní obslužnost – vyrovnání tržeb mezi krajem a městem za MHD</w:t>
      </w:r>
    </w:p>
    <w:p w14:paraId="290B4965" w14:textId="77777777" w:rsidR="005E69B5" w:rsidRPr="005B2F55" w:rsidRDefault="005E69B5" w:rsidP="005E69B5">
      <w:pPr>
        <w:spacing w:after="0" w:line="360" w:lineRule="auto"/>
        <w:rPr>
          <w:rFonts w:ascii="Arial" w:hAnsi="Arial" w:cs="Arial"/>
        </w:rPr>
      </w:pPr>
    </w:p>
    <w:p w14:paraId="5B6E0CD0" w14:textId="0398D83D" w:rsidR="005E69B5" w:rsidRDefault="005E69B5" w:rsidP="005E69B5">
      <w:pPr>
        <w:pStyle w:val="Styl1"/>
        <w:rPr>
          <w:rFonts w:cs="Arial"/>
          <w:b/>
          <w:sz w:val="22"/>
          <w:szCs w:val="22"/>
          <w:u w:val="single"/>
        </w:rPr>
      </w:pPr>
      <w:r>
        <w:rPr>
          <w:rFonts w:cs="Arial"/>
          <w:b/>
          <w:sz w:val="22"/>
          <w:szCs w:val="22"/>
          <w:u w:val="single"/>
        </w:rPr>
        <w:t>XIII</w:t>
      </w:r>
      <w:r w:rsidRPr="00DD6278">
        <w:rPr>
          <w:rFonts w:cs="Arial"/>
          <w:b/>
          <w:sz w:val="22"/>
          <w:szCs w:val="22"/>
          <w:u w:val="single"/>
        </w:rPr>
        <w:t xml:space="preserve">. rozpočtové opatření RM, přijaté dne </w:t>
      </w:r>
      <w:r>
        <w:rPr>
          <w:rFonts w:cs="Arial"/>
          <w:b/>
          <w:sz w:val="22"/>
          <w:szCs w:val="22"/>
          <w:u w:val="single"/>
        </w:rPr>
        <w:t>22</w:t>
      </w:r>
      <w:r w:rsidRPr="00DD6278">
        <w:rPr>
          <w:rFonts w:cs="Arial"/>
          <w:b/>
          <w:sz w:val="22"/>
          <w:szCs w:val="22"/>
          <w:u w:val="single"/>
        </w:rPr>
        <w:t>.</w:t>
      </w:r>
      <w:r>
        <w:rPr>
          <w:rFonts w:cs="Arial"/>
          <w:b/>
          <w:sz w:val="22"/>
          <w:szCs w:val="22"/>
          <w:u w:val="single"/>
        </w:rPr>
        <w:t>11</w:t>
      </w:r>
      <w:r w:rsidRPr="00DD6278">
        <w:rPr>
          <w:rFonts w:cs="Arial"/>
          <w:b/>
          <w:sz w:val="22"/>
          <w:szCs w:val="22"/>
          <w:u w:val="single"/>
        </w:rPr>
        <w:t>.20</w:t>
      </w:r>
      <w:r>
        <w:rPr>
          <w:rFonts w:cs="Arial"/>
          <w:b/>
          <w:sz w:val="22"/>
          <w:szCs w:val="22"/>
          <w:u w:val="single"/>
        </w:rPr>
        <w:t>22</w:t>
      </w:r>
      <w:r w:rsidRPr="00DD6278">
        <w:rPr>
          <w:rFonts w:cs="Arial"/>
          <w:b/>
          <w:sz w:val="22"/>
          <w:szCs w:val="22"/>
          <w:u w:val="single"/>
        </w:rPr>
        <w:t>:</w:t>
      </w:r>
    </w:p>
    <w:p w14:paraId="1596DA62" w14:textId="1A41342C" w:rsidR="005E69B5" w:rsidRDefault="005E69B5" w:rsidP="005E69B5">
      <w:pPr>
        <w:spacing w:after="0" w:line="360" w:lineRule="auto"/>
        <w:rPr>
          <w:rFonts w:ascii="Arial" w:hAnsi="Arial" w:cs="Arial"/>
        </w:rPr>
      </w:pPr>
      <w:r>
        <w:rPr>
          <w:rFonts w:ascii="Arial" w:hAnsi="Arial" w:cs="Arial"/>
        </w:rPr>
        <w:t>První změna se týká začlenění dotace pro domov důchodců.</w:t>
      </w:r>
    </w:p>
    <w:p w14:paraId="57449B12" w14:textId="77777777" w:rsidR="005E69B5" w:rsidRPr="005B2F55" w:rsidRDefault="005E69B5" w:rsidP="005E69B5">
      <w:pPr>
        <w:spacing w:after="0" w:line="360" w:lineRule="auto"/>
        <w:rPr>
          <w:rFonts w:ascii="Arial" w:hAnsi="Arial" w:cs="Arial"/>
        </w:rPr>
      </w:pPr>
      <w:r>
        <w:rPr>
          <w:rFonts w:ascii="Arial" w:hAnsi="Arial" w:cs="Arial"/>
        </w:rPr>
        <w:t>Druhá změna se týká začlenění dotace pro nemocnici.</w:t>
      </w:r>
    </w:p>
    <w:p w14:paraId="7DFDE797" w14:textId="77777777" w:rsidR="005E69B5" w:rsidRPr="005B2F55" w:rsidRDefault="005E69B5" w:rsidP="005E69B5">
      <w:pPr>
        <w:rPr>
          <w:rFonts w:ascii="Arial" w:hAnsi="Arial" w:cs="Arial"/>
        </w:rPr>
      </w:pPr>
    </w:p>
    <w:p w14:paraId="5BD1ADFE" w14:textId="001B38A1" w:rsidR="00CF7801" w:rsidRDefault="00CF7801" w:rsidP="00571A24">
      <w:pPr>
        <w:pStyle w:val="Styl1"/>
        <w:rPr>
          <w:rFonts w:cs="Arial"/>
          <w:b/>
          <w:sz w:val="22"/>
          <w:szCs w:val="22"/>
          <w:u w:val="single"/>
        </w:rPr>
      </w:pPr>
    </w:p>
    <w:p w14:paraId="2F58358E" w14:textId="77777777" w:rsidR="00277586" w:rsidRDefault="00277586" w:rsidP="00571A24">
      <w:pPr>
        <w:pStyle w:val="Styl1"/>
        <w:rPr>
          <w:rFonts w:cs="Arial"/>
          <w:b/>
          <w:sz w:val="22"/>
          <w:szCs w:val="22"/>
          <w:u w:val="single"/>
        </w:rPr>
      </w:pPr>
    </w:p>
    <w:p w14:paraId="160CC464" w14:textId="77777777" w:rsidR="00571A24" w:rsidRPr="00DD6278" w:rsidRDefault="00571A24" w:rsidP="00571A24">
      <w:pPr>
        <w:rPr>
          <w:rFonts w:ascii="Arial" w:hAnsi="Arial" w:cs="Arial"/>
          <w:b/>
          <w:bCs/>
          <w:u w:val="single"/>
        </w:rPr>
      </w:pPr>
      <w:r w:rsidRPr="00DD6278">
        <w:rPr>
          <w:rFonts w:ascii="Arial" w:hAnsi="Arial" w:cs="Arial"/>
          <w:b/>
          <w:bCs/>
          <w:u w:val="single"/>
        </w:rPr>
        <w:t>Návrh na usnesení:</w:t>
      </w:r>
    </w:p>
    <w:p w14:paraId="02D6DF03" w14:textId="52017BF8" w:rsidR="00571A24" w:rsidRPr="00382626" w:rsidRDefault="00571A24" w:rsidP="00571A24">
      <w:pPr>
        <w:pStyle w:val="Zkladntext2"/>
        <w:rPr>
          <w:b/>
          <w:sz w:val="22"/>
          <w:szCs w:val="22"/>
        </w:rPr>
      </w:pPr>
      <w:r w:rsidRPr="00382626">
        <w:rPr>
          <w:b/>
          <w:sz w:val="22"/>
          <w:szCs w:val="22"/>
        </w:rPr>
        <w:t xml:space="preserve">Zastupitelstvo města bere na vědomí </w:t>
      </w:r>
      <w:r w:rsidR="005E69B5">
        <w:rPr>
          <w:b/>
          <w:sz w:val="22"/>
          <w:szCs w:val="22"/>
        </w:rPr>
        <w:t xml:space="preserve">X, </w:t>
      </w:r>
      <w:r>
        <w:rPr>
          <w:b/>
          <w:sz w:val="22"/>
          <w:szCs w:val="22"/>
        </w:rPr>
        <w:t>XI, XII, XIII</w:t>
      </w:r>
      <w:r w:rsidR="00CF7801">
        <w:rPr>
          <w:b/>
          <w:sz w:val="22"/>
          <w:szCs w:val="22"/>
        </w:rPr>
        <w:t xml:space="preserve">, </w:t>
      </w:r>
      <w:r>
        <w:rPr>
          <w:b/>
          <w:sz w:val="22"/>
          <w:szCs w:val="22"/>
        </w:rPr>
        <w:t xml:space="preserve"> </w:t>
      </w:r>
      <w:r w:rsidRPr="00382626">
        <w:rPr>
          <w:b/>
          <w:sz w:val="22"/>
          <w:szCs w:val="22"/>
        </w:rPr>
        <w:t xml:space="preserve">rozpočtové opatření RM roku </w:t>
      </w:r>
      <w:r w:rsidR="00CF7801">
        <w:rPr>
          <w:b/>
          <w:sz w:val="22"/>
          <w:szCs w:val="22"/>
        </w:rPr>
        <w:t>202</w:t>
      </w:r>
      <w:r w:rsidR="00916603">
        <w:rPr>
          <w:b/>
          <w:sz w:val="22"/>
          <w:szCs w:val="22"/>
        </w:rPr>
        <w:t>2</w:t>
      </w:r>
      <w:r w:rsidRPr="00382626">
        <w:rPr>
          <w:b/>
          <w:sz w:val="22"/>
          <w:szCs w:val="22"/>
        </w:rPr>
        <w:t>, dle písemného materiálu.</w:t>
      </w:r>
    </w:p>
    <w:p w14:paraId="08362FCA" w14:textId="77777777" w:rsidR="00571A24" w:rsidRDefault="00571A24" w:rsidP="00571A24">
      <w:pPr>
        <w:rPr>
          <w:rFonts w:ascii="Arial" w:eastAsia="Times New Roman" w:hAnsi="Arial" w:cs="Arial"/>
          <w:b/>
          <w:bCs/>
          <w:sz w:val="32"/>
          <w:szCs w:val="32"/>
        </w:rPr>
      </w:pPr>
      <w:r>
        <w:rPr>
          <w:szCs w:val="32"/>
        </w:rPr>
        <w:br w:type="page"/>
      </w:r>
    </w:p>
    <w:p w14:paraId="21D4069E" w14:textId="7AE61E27" w:rsidR="00DE3160" w:rsidRDefault="00916603" w:rsidP="00DE3160">
      <w:pPr>
        <w:pStyle w:val="Nadpis2"/>
        <w:jc w:val="right"/>
      </w:pPr>
      <w:r>
        <w:lastRenderedPageBreak/>
        <w:t>6E</w:t>
      </w:r>
    </w:p>
    <w:p w14:paraId="5E0EA8A3" w14:textId="77777777" w:rsidR="00DE3160" w:rsidRDefault="00DE3160" w:rsidP="00DE3160">
      <w:pPr>
        <w:pStyle w:val="Nadpis2"/>
      </w:pPr>
      <w:r>
        <w:t>Město Roudnice nad Labem</w:t>
      </w:r>
    </w:p>
    <w:p w14:paraId="101F3336" w14:textId="77777777" w:rsidR="00642465" w:rsidRPr="001600EA" w:rsidRDefault="00642465" w:rsidP="00642465">
      <w:pPr>
        <w:pStyle w:val="Nadpis2"/>
        <w:rPr>
          <w:sz w:val="28"/>
          <w:szCs w:val="28"/>
        </w:rPr>
      </w:pPr>
      <w:r>
        <w:rPr>
          <w:sz w:val="28"/>
          <w:szCs w:val="28"/>
        </w:rPr>
        <w:t>O</w:t>
      </w:r>
      <w:r w:rsidRPr="001600EA">
        <w:rPr>
          <w:sz w:val="28"/>
          <w:szCs w:val="28"/>
        </w:rPr>
        <w:t>dbor</w:t>
      </w:r>
      <w:r>
        <w:rPr>
          <w:sz w:val="28"/>
          <w:szCs w:val="28"/>
        </w:rPr>
        <w:t xml:space="preserve"> ekonomický a školský</w:t>
      </w:r>
    </w:p>
    <w:p w14:paraId="08B3F3ED" w14:textId="77777777" w:rsidR="00DE3160" w:rsidRDefault="00DE3160" w:rsidP="00DE3160">
      <w:pPr>
        <w:rPr>
          <w:rFonts w:ascii="Arial" w:hAnsi="Arial" w:cs="Arial"/>
        </w:rPr>
      </w:pPr>
    </w:p>
    <w:p w14:paraId="7AA17EDF" w14:textId="77777777" w:rsidR="00DE3160" w:rsidRDefault="00DE3160" w:rsidP="00DE3160">
      <w:pPr>
        <w:rPr>
          <w:rFonts w:ascii="Arial" w:hAnsi="Arial" w:cs="Arial"/>
        </w:rPr>
      </w:pPr>
    </w:p>
    <w:p w14:paraId="208D1E8F" w14:textId="77777777" w:rsidR="00DE3160" w:rsidRPr="0004722A" w:rsidRDefault="00DE3160" w:rsidP="00DE3160">
      <w:pPr>
        <w:tabs>
          <w:tab w:val="left" w:pos="2340"/>
        </w:tabs>
        <w:spacing w:after="120"/>
        <w:rPr>
          <w:rFonts w:ascii="Arial" w:hAnsi="Arial" w:cs="Arial"/>
        </w:rPr>
      </w:pPr>
      <w:r w:rsidRPr="0004722A">
        <w:rPr>
          <w:rFonts w:ascii="Arial" w:hAnsi="Arial" w:cs="Arial"/>
          <w:b/>
          <w:bCs/>
          <w:u w:val="single"/>
        </w:rPr>
        <w:t>Předkladatel:</w:t>
      </w:r>
      <w:r w:rsidRPr="0004722A">
        <w:rPr>
          <w:rFonts w:ascii="Arial" w:hAnsi="Arial" w:cs="Arial"/>
        </w:rPr>
        <w:tab/>
      </w:r>
      <w:r>
        <w:rPr>
          <w:rFonts w:ascii="Arial" w:hAnsi="Arial" w:cs="Arial"/>
        </w:rPr>
        <w:t>Mgr. Jiří Řezníček</w:t>
      </w:r>
    </w:p>
    <w:p w14:paraId="60DA1D01" w14:textId="77777777" w:rsidR="00DE3160" w:rsidRPr="0004722A" w:rsidRDefault="00DE3160" w:rsidP="00DE3160">
      <w:pPr>
        <w:tabs>
          <w:tab w:val="left" w:pos="2340"/>
        </w:tabs>
        <w:spacing w:after="120"/>
        <w:rPr>
          <w:rFonts w:ascii="Arial" w:hAnsi="Arial" w:cs="Arial"/>
        </w:rPr>
      </w:pPr>
      <w:r w:rsidRPr="0004722A">
        <w:rPr>
          <w:rFonts w:ascii="Arial" w:hAnsi="Arial" w:cs="Arial"/>
          <w:b/>
          <w:bCs/>
          <w:u w:val="single"/>
        </w:rPr>
        <w:t>Zpracovatel:</w:t>
      </w:r>
      <w:r w:rsidRPr="0004722A">
        <w:rPr>
          <w:rFonts w:ascii="Arial" w:hAnsi="Arial" w:cs="Arial"/>
        </w:rPr>
        <w:tab/>
      </w:r>
      <w:r>
        <w:rPr>
          <w:rFonts w:ascii="Arial" w:hAnsi="Arial" w:cs="Arial"/>
        </w:rPr>
        <w:t>Ing. Dana Popelková</w:t>
      </w:r>
    </w:p>
    <w:p w14:paraId="2A978D06" w14:textId="4A27D64E" w:rsidR="00DE3160" w:rsidRPr="0004722A" w:rsidRDefault="00DE3160" w:rsidP="00DE3160">
      <w:pPr>
        <w:tabs>
          <w:tab w:val="left" w:pos="2340"/>
        </w:tabs>
        <w:spacing w:after="120"/>
        <w:ind w:left="2340" w:hanging="2340"/>
        <w:rPr>
          <w:rFonts w:ascii="Arial" w:hAnsi="Arial" w:cs="Arial"/>
        </w:rPr>
      </w:pPr>
      <w:r w:rsidRPr="0004722A">
        <w:rPr>
          <w:rFonts w:ascii="Arial" w:hAnsi="Arial" w:cs="Arial"/>
          <w:b/>
          <w:bCs/>
          <w:u w:val="single"/>
        </w:rPr>
        <w:t>Předmět jednání:</w:t>
      </w:r>
      <w:r w:rsidRPr="0004722A">
        <w:rPr>
          <w:rFonts w:ascii="Arial" w:hAnsi="Arial" w:cs="Arial"/>
        </w:rPr>
        <w:tab/>
      </w:r>
      <w:r>
        <w:rPr>
          <w:rFonts w:ascii="Arial" w:hAnsi="Arial" w:cs="Arial"/>
        </w:rPr>
        <w:t>V</w:t>
      </w:r>
      <w:r w:rsidR="00571A24">
        <w:rPr>
          <w:rFonts w:ascii="Arial" w:hAnsi="Arial" w:cs="Arial"/>
        </w:rPr>
        <w:t>I</w:t>
      </w:r>
      <w:r>
        <w:rPr>
          <w:rFonts w:ascii="Arial" w:hAnsi="Arial" w:cs="Arial"/>
        </w:rPr>
        <w:t>. Rozpočtová op</w:t>
      </w:r>
      <w:r w:rsidR="00571A24">
        <w:rPr>
          <w:rFonts w:ascii="Arial" w:hAnsi="Arial" w:cs="Arial"/>
        </w:rPr>
        <w:t>atření zastupitelstva města 202</w:t>
      </w:r>
      <w:r w:rsidR="00642465">
        <w:rPr>
          <w:rFonts w:ascii="Arial" w:hAnsi="Arial" w:cs="Arial"/>
        </w:rPr>
        <w:t>2</w:t>
      </w:r>
    </w:p>
    <w:p w14:paraId="1309FAF8" w14:textId="67CE0194" w:rsidR="00DE3160" w:rsidRPr="0004722A" w:rsidRDefault="00DE3160" w:rsidP="00DE3160">
      <w:pPr>
        <w:tabs>
          <w:tab w:val="left" w:pos="2340"/>
        </w:tabs>
        <w:spacing w:after="120"/>
        <w:rPr>
          <w:rFonts w:ascii="Arial" w:hAnsi="Arial" w:cs="Arial"/>
        </w:rPr>
      </w:pPr>
      <w:r>
        <w:rPr>
          <w:rFonts w:ascii="Arial" w:hAnsi="Arial" w:cs="Arial"/>
          <w:b/>
          <w:bCs/>
          <w:u w:val="single"/>
        </w:rPr>
        <w:t>Do jednání Z</w:t>
      </w:r>
      <w:r w:rsidRPr="0004722A">
        <w:rPr>
          <w:rFonts w:ascii="Arial" w:hAnsi="Arial" w:cs="Arial"/>
          <w:b/>
          <w:bCs/>
          <w:u w:val="single"/>
        </w:rPr>
        <w:t>M dne:</w:t>
      </w:r>
      <w:r w:rsidRPr="0004722A">
        <w:rPr>
          <w:rFonts w:ascii="Arial" w:hAnsi="Arial" w:cs="Arial"/>
        </w:rPr>
        <w:tab/>
      </w:r>
      <w:r w:rsidR="00642465">
        <w:rPr>
          <w:rFonts w:ascii="Arial" w:hAnsi="Arial" w:cs="Arial"/>
        </w:rPr>
        <w:t>1</w:t>
      </w:r>
      <w:r w:rsidR="00CD0723">
        <w:rPr>
          <w:rFonts w:ascii="Arial" w:hAnsi="Arial" w:cs="Arial"/>
        </w:rPr>
        <w:t>3</w:t>
      </w:r>
      <w:r w:rsidR="00571A24">
        <w:rPr>
          <w:rFonts w:ascii="Arial" w:hAnsi="Arial" w:cs="Arial"/>
        </w:rPr>
        <w:t>.12.202</w:t>
      </w:r>
      <w:r w:rsidR="00CD0723">
        <w:rPr>
          <w:rFonts w:ascii="Arial" w:hAnsi="Arial" w:cs="Arial"/>
        </w:rPr>
        <w:t>3</w:t>
      </w:r>
    </w:p>
    <w:p w14:paraId="00EDC321" w14:textId="77777777" w:rsidR="00DE3160" w:rsidRPr="0037600E" w:rsidRDefault="00DE3160" w:rsidP="00DE3160">
      <w:pPr>
        <w:rPr>
          <w:rFonts w:ascii="Arial" w:hAnsi="Arial" w:cs="Arial"/>
          <w:b/>
          <w:bCs/>
          <w:u w:val="single"/>
        </w:rPr>
      </w:pPr>
      <w:r w:rsidRPr="0037600E">
        <w:rPr>
          <w:rFonts w:ascii="Arial" w:hAnsi="Arial" w:cs="Arial"/>
          <w:b/>
          <w:bCs/>
          <w:u w:val="single"/>
        </w:rPr>
        <w:t>Důvodová zpráva:</w:t>
      </w:r>
    </w:p>
    <w:p w14:paraId="3C6383F5" w14:textId="150BF85B" w:rsidR="00DE3160" w:rsidRDefault="00DE3160" w:rsidP="00DE3160">
      <w:pPr>
        <w:pStyle w:val="Zkladntext2"/>
        <w:rPr>
          <w:b/>
          <w:sz w:val="22"/>
          <w:szCs w:val="22"/>
        </w:rPr>
      </w:pPr>
      <w:r w:rsidRPr="00905D65">
        <w:rPr>
          <w:b/>
          <w:sz w:val="22"/>
          <w:szCs w:val="22"/>
          <w:u w:val="single"/>
        </w:rPr>
        <w:t>Příloha</w:t>
      </w:r>
      <w:r>
        <w:rPr>
          <w:b/>
          <w:sz w:val="22"/>
          <w:szCs w:val="22"/>
        </w:rPr>
        <w:t>: -</w:t>
      </w:r>
      <w:r w:rsidRPr="00905D65">
        <w:rPr>
          <w:sz w:val="22"/>
          <w:szCs w:val="22"/>
        </w:rPr>
        <w:t>podrobný přehled rozpočtových změn.</w:t>
      </w:r>
      <w:r w:rsidRPr="00382626">
        <w:rPr>
          <w:b/>
          <w:sz w:val="22"/>
          <w:szCs w:val="22"/>
        </w:rPr>
        <w:t xml:space="preserve"> </w:t>
      </w:r>
    </w:p>
    <w:p w14:paraId="07437F3F" w14:textId="4375529A" w:rsidR="00642465" w:rsidRDefault="00642465" w:rsidP="00DE3160">
      <w:pPr>
        <w:pStyle w:val="Zkladntext2"/>
        <w:rPr>
          <w:b/>
          <w:sz w:val="22"/>
          <w:szCs w:val="22"/>
        </w:rPr>
      </w:pPr>
    </w:p>
    <w:p w14:paraId="7B788611" w14:textId="77777777" w:rsidR="00642465" w:rsidRDefault="00642465" w:rsidP="00DE3160">
      <w:pPr>
        <w:pStyle w:val="Zkladntext2"/>
        <w:rPr>
          <w:b/>
          <w:sz w:val="22"/>
          <w:szCs w:val="22"/>
        </w:rPr>
      </w:pPr>
    </w:p>
    <w:p w14:paraId="50CA25F8" w14:textId="6BD6566E" w:rsidR="00DE3160" w:rsidRPr="00381A2A" w:rsidRDefault="00381A2A" w:rsidP="00DE3160">
      <w:pPr>
        <w:pStyle w:val="Zkladntext2"/>
        <w:rPr>
          <w:bCs/>
          <w:sz w:val="22"/>
          <w:szCs w:val="22"/>
        </w:rPr>
      </w:pPr>
      <w:r w:rsidRPr="00381A2A">
        <w:rPr>
          <w:bCs/>
          <w:sz w:val="22"/>
          <w:szCs w:val="22"/>
        </w:rPr>
        <w:t>První změna se týká dotace na terénní práce.</w:t>
      </w:r>
    </w:p>
    <w:p w14:paraId="64BFB40B" w14:textId="77777777" w:rsidR="00381A2A" w:rsidRPr="00381A2A" w:rsidRDefault="00381A2A" w:rsidP="00DE3160">
      <w:pPr>
        <w:pStyle w:val="Zkladntext2"/>
        <w:rPr>
          <w:bCs/>
          <w:sz w:val="22"/>
          <w:szCs w:val="22"/>
        </w:rPr>
      </w:pPr>
    </w:p>
    <w:p w14:paraId="3E783DA5" w14:textId="4978FD12" w:rsidR="00381A2A" w:rsidRDefault="00381A2A" w:rsidP="00DE3160">
      <w:pPr>
        <w:pStyle w:val="Zkladntext2"/>
        <w:rPr>
          <w:bCs/>
          <w:sz w:val="22"/>
          <w:szCs w:val="22"/>
        </w:rPr>
      </w:pPr>
      <w:r w:rsidRPr="00381A2A">
        <w:rPr>
          <w:bCs/>
          <w:sz w:val="22"/>
          <w:szCs w:val="22"/>
        </w:rPr>
        <w:t xml:space="preserve">Druhá změna se týká přesunu v rozpočtu IT mezi investičními a neinvestičními položkami. </w:t>
      </w:r>
    </w:p>
    <w:p w14:paraId="05F48908" w14:textId="77777777" w:rsidR="00381A2A" w:rsidRDefault="00381A2A" w:rsidP="00DE3160">
      <w:pPr>
        <w:pStyle w:val="Zkladntext2"/>
        <w:rPr>
          <w:bCs/>
          <w:sz w:val="22"/>
          <w:szCs w:val="22"/>
        </w:rPr>
      </w:pPr>
    </w:p>
    <w:p w14:paraId="5C222793" w14:textId="641C12BB" w:rsidR="00381A2A" w:rsidRDefault="00381A2A" w:rsidP="00381A2A">
      <w:pPr>
        <w:pStyle w:val="Zkladntext2"/>
        <w:rPr>
          <w:bCs/>
          <w:sz w:val="22"/>
          <w:szCs w:val="22"/>
        </w:rPr>
      </w:pPr>
      <w:r>
        <w:rPr>
          <w:bCs/>
          <w:sz w:val="22"/>
          <w:szCs w:val="22"/>
        </w:rPr>
        <w:t>Třetí změna se týká přeplatků za energie příspěvkovým organizacím a tím pádem ponížení rozpočtu u domova důchodců.</w:t>
      </w:r>
    </w:p>
    <w:p w14:paraId="4F0D86CB" w14:textId="77777777" w:rsidR="00381A2A" w:rsidRDefault="00381A2A" w:rsidP="00DE3160">
      <w:pPr>
        <w:pStyle w:val="Zkladntext2"/>
        <w:rPr>
          <w:bCs/>
          <w:sz w:val="22"/>
          <w:szCs w:val="22"/>
        </w:rPr>
      </w:pPr>
    </w:p>
    <w:p w14:paraId="5477AE7C" w14:textId="0E1FEFC9" w:rsidR="00381A2A" w:rsidRDefault="00381A2A" w:rsidP="00DE3160">
      <w:pPr>
        <w:pStyle w:val="Zkladntext2"/>
        <w:rPr>
          <w:bCs/>
          <w:sz w:val="22"/>
          <w:szCs w:val="22"/>
        </w:rPr>
      </w:pPr>
      <w:r>
        <w:rPr>
          <w:bCs/>
          <w:sz w:val="22"/>
          <w:szCs w:val="22"/>
        </w:rPr>
        <w:t>Čtvrtá změna se týká doplatků za energie roku 2023 příspěvkovým organizacím.</w:t>
      </w:r>
    </w:p>
    <w:p w14:paraId="32150E0B" w14:textId="77777777" w:rsidR="00381A2A" w:rsidRDefault="00381A2A" w:rsidP="00DE3160">
      <w:pPr>
        <w:pStyle w:val="Zkladntext2"/>
        <w:rPr>
          <w:bCs/>
          <w:sz w:val="22"/>
          <w:szCs w:val="22"/>
        </w:rPr>
      </w:pPr>
    </w:p>
    <w:p w14:paraId="510F22EB" w14:textId="014B00A8" w:rsidR="00381A2A" w:rsidRDefault="00381A2A" w:rsidP="00DE3160">
      <w:pPr>
        <w:pStyle w:val="Zkladntext2"/>
        <w:rPr>
          <w:bCs/>
          <w:sz w:val="22"/>
          <w:szCs w:val="22"/>
        </w:rPr>
      </w:pPr>
      <w:r>
        <w:rPr>
          <w:bCs/>
          <w:sz w:val="22"/>
          <w:szCs w:val="22"/>
        </w:rPr>
        <w:t>Pátá změna přesouvá finance mezi teplem a elektrickou energií na budovách MěÚ.</w:t>
      </w:r>
    </w:p>
    <w:p w14:paraId="753509EB" w14:textId="77777777" w:rsidR="00F70724" w:rsidRDefault="00F70724" w:rsidP="00DE3160">
      <w:pPr>
        <w:pStyle w:val="Zkladntext2"/>
        <w:rPr>
          <w:bCs/>
          <w:sz w:val="22"/>
          <w:szCs w:val="22"/>
        </w:rPr>
      </w:pPr>
    </w:p>
    <w:p w14:paraId="64CA5431" w14:textId="684BBF1F" w:rsidR="00381A2A" w:rsidRDefault="00F70724" w:rsidP="00DE3160">
      <w:pPr>
        <w:pStyle w:val="Zkladntext2"/>
        <w:rPr>
          <w:bCs/>
          <w:sz w:val="22"/>
          <w:szCs w:val="22"/>
        </w:rPr>
      </w:pPr>
      <w:r>
        <w:rPr>
          <w:bCs/>
          <w:sz w:val="22"/>
          <w:szCs w:val="22"/>
        </w:rPr>
        <w:t>Šestá změna přesouvá finance v rámci provozních výdajů – papír, drogerie, PHM atd</w:t>
      </w:r>
      <w:r w:rsidR="00852E15">
        <w:rPr>
          <w:bCs/>
          <w:sz w:val="22"/>
          <w:szCs w:val="22"/>
        </w:rPr>
        <w:t>.</w:t>
      </w:r>
    </w:p>
    <w:p w14:paraId="5DAFE3DA" w14:textId="77777777" w:rsidR="00852E15" w:rsidRDefault="00852E15" w:rsidP="00DE3160">
      <w:pPr>
        <w:pStyle w:val="Zkladntext2"/>
        <w:rPr>
          <w:bCs/>
          <w:sz w:val="22"/>
          <w:szCs w:val="22"/>
        </w:rPr>
      </w:pPr>
    </w:p>
    <w:p w14:paraId="05449D15" w14:textId="5CE0A6DB" w:rsidR="00852E15" w:rsidRDefault="00852E15" w:rsidP="00DE3160">
      <w:pPr>
        <w:pStyle w:val="Zkladntext2"/>
        <w:rPr>
          <w:bCs/>
          <w:sz w:val="22"/>
          <w:szCs w:val="22"/>
        </w:rPr>
      </w:pPr>
      <w:r>
        <w:rPr>
          <w:bCs/>
          <w:sz w:val="22"/>
          <w:szCs w:val="22"/>
        </w:rPr>
        <w:t>Sedmá změna souvisí s navýšením nedaňových příjmů.</w:t>
      </w:r>
    </w:p>
    <w:p w14:paraId="0D89F61B" w14:textId="77777777" w:rsidR="00852E15" w:rsidRDefault="00852E15" w:rsidP="00DE3160">
      <w:pPr>
        <w:pStyle w:val="Zkladntext2"/>
        <w:rPr>
          <w:bCs/>
          <w:sz w:val="22"/>
          <w:szCs w:val="22"/>
        </w:rPr>
      </w:pPr>
    </w:p>
    <w:p w14:paraId="654D1579" w14:textId="1D6A2E96" w:rsidR="00852E15" w:rsidRDefault="00852E15" w:rsidP="00DE3160">
      <w:pPr>
        <w:pStyle w:val="Zkladntext2"/>
        <w:rPr>
          <w:bCs/>
          <w:sz w:val="22"/>
          <w:szCs w:val="22"/>
        </w:rPr>
      </w:pPr>
      <w:r>
        <w:rPr>
          <w:bCs/>
          <w:sz w:val="22"/>
          <w:szCs w:val="22"/>
        </w:rPr>
        <w:t>Osmá změna se týká navýšení daňových příjmů.</w:t>
      </w:r>
    </w:p>
    <w:p w14:paraId="202B200B" w14:textId="77777777" w:rsidR="00381A2A" w:rsidRPr="00381A2A" w:rsidRDefault="00381A2A" w:rsidP="00DE3160">
      <w:pPr>
        <w:pStyle w:val="Zkladntext2"/>
        <w:rPr>
          <w:bCs/>
          <w:sz w:val="22"/>
          <w:szCs w:val="22"/>
        </w:rPr>
      </w:pPr>
    </w:p>
    <w:p w14:paraId="618F8541" w14:textId="77777777" w:rsidR="00381A2A" w:rsidRDefault="00381A2A" w:rsidP="00DE3160">
      <w:pPr>
        <w:pStyle w:val="Zkladntext2"/>
        <w:rPr>
          <w:b/>
          <w:sz w:val="22"/>
          <w:szCs w:val="22"/>
        </w:rPr>
      </w:pPr>
    </w:p>
    <w:p w14:paraId="1B438646" w14:textId="77777777" w:rsidR="00381A2A" w:rsidRDefault="00381A2A" w:rsidP="00DE3160">
      <w:pPr>
        <w:pStyle w:val="Zkladntext2"/>
        <w:rPr>
          <w:b/>
          <w:sz w:val="22"/>
          <w:szCs w:val="22"/>
        </w:rPr>
      </w:pPr>
    </w:p>
    <w:p w14:paraId="43C40460" w14:textId="77777777" w:rsidR="00DE3160" w:rsidRPr="00382626" w:rsidRDefault="00DE3160" w:rsidP="00DE3160">
      <w:pPr>
        <w:jc w:val="both"/>
        <w:rPr>
          <w:rFonts w:ascii="Arial" w:hAnsi="Arial" w:cs="Arial"/>
          <w:b/>
          <w:bCs/>
          <w:u w:val="single"/>
        </w:rPr>
      </w:pPr>
      <w:r w:rsidRPr="00382626">
        <w:rPr>
          <w:rFonts w:ascii="Arial" w:hAnsi="Arial" w:cs="Arial"/>
          <w:b/>
          <w:bCs/>
          <w:u w:val="single"/>
        </w:rPr>
        <w:t>Návrh na usnesení:</w:t>
      </w:r>
    </w:p>
    <w:p w14:paraId="51E8B2E3" w14:textId="025D4939" w:rsidR="00DE3160" w:rsidRPr="00A13404" w:rsidRDefault="00DE3160" w:rsidP="00A13404">
      <w:pPr>
        <w:pStyle w:val="Zkladntext"/>
        <w:numPr>
          <w:ilvl w:val="0"/>
          <w:numId w:val="1"/>
        </w:numPr>
        <w:spacing w:after="240"/>
        <w:ind w:left="714" w:hanging="357"/>
        <w:jc w:val="both"/>
        <w:rPr>
          <w:rFonts w:ascii="Arial" w:hAnsi="Arial" w:cs="Arial"/>
          <w:b/>
          <w:sz w:val="22"/>
          <w:szCs w:val="22"/>
        </w:rPr>
      </w:pPr>
      <w:r w:rsidRPr="00382626">
        <w:rPr>
          <w:rFonts w:ascii="Arial" w:hAnsi="Arial" w:cs="Arial"/>
          <w:b/>
          <w:sz w:val="22"/>
          <w:szCs w:val="22"/>
        </w:rPr>
        <w:t xml:space="preserve">Zastupitelstvo města po projednání schvaluje </w:t>
      </w:r>
      <w:r>
        <w:rPr>
          <w:rFonts w:ascii="Arial" w:hAnsi="Arial" w:cs="Arial"/>
          <w:b/>
          <w:sz w:val="22"/>
          <w:szCs w:val="22"/>
        </w:rPr>
        <w:t>V</w:t>
      </w:r>
      <w:r w:rsidR="00E86DCF">
        <w:rPr>
          <w:rFonts w:ascii="Arial" w:hAnsi="Arial" w:cs="Arial"/>
          <w:b/>
          <w:sz w:val="22"/>
          <w:szCs w:val="22"/>
        </w:rPr>
        <w:t>I</w:t>
      </w:r>
      <w:r w:rsidRPr="00382626">
        <w:rPr>
          <w:rFonts w:ascii="Arial" w:hAnsi="Arial" w:cs="Arial"/>
          <w:b/>
          <w:sz w:val="22"/>
          <w:szCs w:val="22"/>
        </w:rPr>
        <w:t>. RO ZM r</w:t>
      </w:r>
      <w:r>
        <w:rPr>
          <w:rFonts w:ascii="Arial" w:hAnsi="Arial" w:cs="Arial"/>
          <w:b/>
          <w:sz w:val="22"/>
          <w:szCs w:val="22"/>
        </w:rPr>
        <w:t>oku 2</w:t>
      </w:r>
      <w:r w:rsidR="00A13404">
        <w:rPr>
          <w:rFonts w:ascii="Arial" w:hAnsi="Arial" w:cs="Arial"/>
          <w:b/>
          <w:sz w:val="22"/>
          <w:szCs w:val="22"/>
        </w:rPr>
        <w:t>02</w:t>
      </w:r>
      <w:r w:rsidR="00CD0723">
        <w:rPr>
          <w:rFonts w:ascii="Arial" w:hAnsi="Arial" w:cs="Arial"/>
          <w:b/>
          <w:sz w:val="22"/>
          <w:szCs w:val="22"/>
        </w:rPr>
        <w:t>3</w:t>
      </w:r>
      <w:r w:rsidRPr="00A13404">
        <w:rPr>
          <w:rFonts w:ascii="Arial" w:hAnsi="Arial" w:cs="Arial"/>
          <w:b/>
          <w:sz w:val="22"/>
          <w:szCs w:val="22"/>
        </w:rPr>
        <w:t xml:space="preserve"> dle písemného materiálu.</w:t>
      </w:r>
    </w:p>
    <w:p w14:paraId="67238A66" w14:textId="77777777" w:rsidR="00A13404" w:rsidRDefault="00A13404">
      <w:pPr>
        <w:rPr>
          <w:b/>
          <w:sz w:val="36"/>
          <w:szCs w:val="36"/>
        </w:rPr>
      </w:pPr>
      <w:r>
        <w:rPr>
          <w:b/>
          <w:sz w:val="36"/>
          <w:szCs w:val="36"/>
        </w:rPr>
        <w:br w:type="page"/>
      </w:r>
    </w:p>
    <w:p w14:paraId="37CDD627" w14:textId="0F686456" w:rsidR="00C74CF0" w:rsidRDefault="00CD0723" w:rsidP="00C74CF0">
      <w:pPr>
        <w:pStyle w:val="Nadpis2"/>
        <w:jc w:val="right"/>
        <w:rPr>
          <w:szCs w:val="32"/>
        </w:rPr>
      </w:pPr>
      <w:r>
        <w:rPr>
          <w:szCs w:val="32"/>
        </w:rPr>
        <w:lastRenderedPageBreak/>
        <w:t>9F</w:t>
      </w:r>
    </w:p>
    <w:p w14:paraId="6E9D733A" w14:textId="77777777" w:rsidR="00C74CF0" w:rsidRDefault="00C74CF0" w:rsidP="00C74CF0">
      <w:pPr>
        <w:pStyle w:val="Nadpis2"/>
        <w:rPr>
          <w:szCs w:val="32"/>
        </w:rPr>
      </w:pPr>
      <w:r w:rsidRPr="00D26591">
        <w:rPr>
          <w:szCs w:val="32"/>
        </w:rPr>
        <w:t>Město Roudnice nad Labem</w:t>
      </w:r>
    </w:p>
    <w:p w14:paraId="0B9C2EDD" w14:textId="77777777" w:rsidR="00642465" w:rsidRPr="001600EA" w:rsidRDefault="00642465" w:rsidP="00642465">
      <w:pPr>
        <w:pStyle w:val="Nadpis2"/>
        <w:rPr>
          <w:sz w:val="28"/>
          <w:szCs w:val="28"/>
        </w:rPr>
      </w:pPr>
      <w:r>
        <w:rPr>
          <w:sz w:val="28"/>
          <w:szCs w:val="28"/>
        </w:rPr>
        <w:t>O</w:t>
      </w:r>
      <w:r w:rsidRPr="001600EA">
        <w:rPr>
          <w:sz w:val="28"/>
          <w:szCs w:val="28"/>
        </w:rPr>
        <w:t>dbor</w:t>
      </w:r>
      <w:r>
        <w:rPr>
          <w:sz w:val="28"/>
          <w:szCs w:val="28"/>
        </w:rPr>
        <w:t xml:space="preserve"> ekonomický a školský</w:t>
      </w:r>
    </w:p>
    <w:p w14:paraId="763C543A" w14:textId="77777777" w:rsidR="00C74CF0" w:rsidRDefault="00C74CF0" w:rsidP="00C74CF0">
      <w:pPr>
        <w:rPr>
          <w:rFonts w:ascii="Arial" w:hAnsi="Arial" w:cs="Arial"/>
        </w:rPr>
      </w:pPr>
    </w:p>
    <w:p w14:paraId="03782518" w14:textId="77777777" w:rsidR="00C74CF0" w:rsidRDefault="00C74CF0" w:rsidP="00C74CF0">
      <w:pPr>
        <w:tabs>
          <w:tab w:val="left" w:pos="2340"/>
        </w:tabs>
        <w:spacing w:after="120"/>
        <w:rPr>
          <w:rFonts w:ascii="Arial" w:hAnsi="Arial" w:cs="Arial"/>
          <w:b/>
          <w:bCs/>
          <w:u w:val="single"/>
        </w:rPr>
      </w:pPr>
      <w:r w:rsidRPr="00154284">
        <w:rPr>
          <w:rFonts w:ascii="Arial" w:hAnsi="Arial" w:cs="Arial"/>
          <w:b/>
          <w:bCs/>
          <w:u w:val="single"/>
        </w:rPr>
        <w:t>Předkladatel:</w:t>
      </w:r>
      <w:r w:rsidRPr="00154284">
        <w:rPr>
          <w:rFonts w:ascii="Arial" w:hAnsi="Arial" w:cs="Arial"/>
        </w:rPr>
        <w:tab/>
      </w:r>
      <w:r w:rsidR="00F21983">
        <w:rPr>
          <w:rFonts w:ascii="Arial" w:hAnsi="Arial" w:cs="Arial"/>
        </w:rPr>
        <w:t>Rada města</w:t>
      </w:r>
    </w:p>
    <w:p w14:paraId="3333AC1D" w14:textId="77777777" w:rsidR="00C74CF0" w:rsidRPr="00154284" w:rsidRDefault="00C74CF0" w:rsidP="00C74CF0">
      <w:pPr>
        <w:tabs>
          <w:tab w:val="left" w:pos="2340"/>
        </w:tabs>
        <w:spacing w:after="120"/>
        <w:rPr>
          <w:rFonts w:ascii="Arial" w:hAnsi="Arial" w:cs="Arial"/>
        </w:rPr>
      </w:pPr>
      <w:r w:rsidRPr="00154284">
        <w:rPr>
          <w:rFonts w:ascii="Arial" w:hAnsi="Arial" w:cs="Arial"/>
          <w:b/>
          <w:bCs/>
          <w:u w:val="single"/>
        </w:rPr>
        <w:t>Zpracovatel:</w:t>
      </w:r>
      <w:r w:rsidRPr="00154284">
        <w:rPr>
          <w:rFonts w:ascii="Arial" w:hAnsi="Arial" w:cs="Arial"/>
        </w:rPr>
        <w:tab/>
        <w:t xml:space="preserve">Ing. </w:t>
      </w:r>
      <w:r>
        <w:rPr>
          <w:rFonts w:ascii="Arial" w:hAnsi="Arial" w:cs="Arial"/>
        </w:rPr>
        <w:t>Dana Popelková</w:t>
      </w:r>
    </w:p>
    <w:p w14:paraId="605E9652" w14:textId="055A53D7" w:rsidR="00C74CF0" w:rsidRPr="00154284" w:rsidRDefault="00C74CF0" w:rsidP="00C74CF0">
      <w:pPr>
        <w:tabs>
          <w:tab w:val="left" w:pos="2340"/>
        </w:tabs>
        <w:spacing w:after="120"/>
        <w:ind w:left="2340" w:hanging="2340"/>
        <w:rPr>
          <w:rFonts w:ascii="Arial" w:hAnsi="Arial" w:cs="Arial"/>
        </w:rPr>
      </w:pPr>
      <w:r w:rsidRPr="00154284">
        <w:rPr>
          <w:rFonts w:ascii="Arial" w:hAnsi="Arial" w:cs="Arial"/>
          <w:b/>
          <w:bCs/>
          <w:u w:val="single"/>
        </w:rPr>
        <w:t>Předmět jednání:</w:t>
      </w:r>
      <w:r w:rsidRPr="00154284">
        <w:rPr>
          <w:rFonts w:ascii="Arial" w:hAnsi="Arial" w:cs="Arial"/>
        </w:rPr>
        <w:tab/>
      </w:r>
      <w:r>
        <w:rPr>
          <w:rFonts w:ascii="Arial" w:hAnsi="Arial" w:cs="Arial"/>
        </w:rPr>
        <w:t>kompetence O</w:t>
      </w:r>
      <w:r w:rsidR="00916603">
        <w:rPr>
          <w:rFonts w:ascii="Arial" w:hAnsi="Arial" w:cs="Arial"/>
        </w:rPr>
        <w:t>EaŠ</w:t>
      </w:r>
      <w:r>
        <w:rPr>
          <w:rFonts w:ascii="Arial" w:hAnsi="Arial" w:cs="Arial"/>
        </w:rPr>
        <w:t xml:space="preserve"> na úpravy rozpočtu na konci roku </w:t>
      </w:r>
      <w:r w:rsidR="00571A24">
        <w:rPr>
          <w:rFonts w:ascii="Arial" w:hAnsi="Arial" w:cs="Arial"/>
        </w:rPr>
        <w:t>202</w:t>
      </w:r>
      <w:r w:rsidR="00CD0723">
        <w:rPr>
          <w:rFonts w:ascii="Arial" w:hAnsi="Arial" w:cs="Arial"/>
        </w:rPr>
        <w:t>3</w:t>
      </w:r>
    </w:p>
    <w:p w14:paraId="27B9B410" w14:textId="0D1B55EF" w:rsidR="00C74CF0" w:rsidRPr="0004722A" w:rsidRDefault="00C74CF0" w:rsidP="00C74CF0">
      <w:pPr>
        <w:tabs>
          <w:tab w:val="left" w:pos="2340"/>
        </w:tabs>
        <w:spacing w:after="120"/>
        <w:rPr>
          <w:rFonts w:ascii="Arial" w:hAnsi="Arial" w:cs="Arial"/>
        </w:rPr>
      </w:pPr>
      <w:r>
        <w:rPr>
          <w:rFonts w:ascii="Arial" w:hAnsi="Arial" w:cs="Arial"/>
          <w:b/>
          <w:bCs/>
          <w:u w:val="single"/>
        </w:rPr>
        <w:t>Do jednání Z</w:t>
      </w:r>
      <w:r w:rsidRPr="0004722A">
        <w:rPr>
          <w:rFonts w:ascii="Arial" w:hAnsi="Arial" w:cs="Arial"/>
          <w:b/>
          <w:bCs/>
          <w:u w:val="single"/>
        </w:rPr>
        <w:t>M dne:</w:t>
      </w:r>
      <w:r w:rsidRPr="0004722A">
        <w:rPr>
          <w:rFonts w:ascii="Arial" w:hAnsi="Arial" w:cs="Arial"/>
        </w:rPr>
        <w:tab/>
      </w:r>
      <w:r w:rsidR="00642465">
        <w:rPr>
          <w:rFonts w:ascii="Arial" w:hAnsi="Arial" w:cs="Arial"/>
        </w:rPr>
        <w:t>1</w:t>
      </w:r>
      <w:r w:rsidR="00CD0723">
        <w:rPr>
          <w:rFonts w:ascii="Arial" w:hAnsi="Arial" w:cs="Arial"/>
        </w:rPr>
        <w:t>3</w:t>
      </w:r>
      <w:r w:rsidR="002F0D0E">
        <w:rPr>
          <w:rFonts w:ascii="Arial" w:hAnsi="Arial" w:cs="Arial"/>
        </w:rPr>
        <w:t>.12.202</w:t>
      </w:r>
      <w:r w:rsidR="00CD0723">
        <w:rPr>
          <w:rFonts w:ascii="Arial" w:hAnsi="Arial" w:cs="Arial"/>
        </w:rPr>
        <w:t>3</w:t>
      </w:r>
    </w:p>
    <w:p w14:paraId="1A3D8F59" w14:textId="77777777" w:rsidR="00C74CF0" w:rsidRPr="002C4457" w:rsidRDefault="00C74CF0" w:rsidP="00C74CF0">
      <w:pPr>
        <w:rPr>
          <w:rFonts w:ascii="Arial" w:hAnsi="Arial" w:cs="Arial"/>
          <w:b/>
          <w:bCs/>
          <w:u w:val="single"/>
        </w:rPr>
      </w:pPr>
      <w:r w:rsidRPr="002C4457">
        <w:rPr>
          <w:rFonts w:ascii="Arial" w:hAnsi="Arial" w:cs="Arial"/>
          <w:b/>
          <w:bCs/>
          <w:u w:val="single"/>
        </w:rPr>
        <w:t>Důvodová zpráva:</w:t>
      </w:r>
    </w:p>
    <w:p w14:paraId="46B11263" w14:textId="4159E5B3" w:rsidR="00C74CF0" w:rsidRPr="0050453A" w:rsidRDefault="00C74CF0" w:rsidP="00C74CF0">
      <w:pPr>
        <w:jc w:val="both"/>
        <w:rPr>
          <w:bCs/>
          <w:sz w:val="24"/>
          <w:szCs w:val="24"/>
        </w:rPr>
      </w:pPr>
      <w:r w:rsidRPr="0050453A">
        <w:rPr>
          <w:bCs/>
          <w:sz w:val="24"/>
          <w:szCs w:val="24"/>
        </w:rPr>
        <w:t>Ke konci roku mohou na účet města dorazit nerozpočtované peněžní prostředky. V případě, že nebudou začleněny do rozpočtu</w:t>
      </w:r>
      <w:r w:rsidR="002F0D0E">
        <w:rPr>
          <w:bCs/>
          <w:sz w:val="24"/>
          <w:szCs w:val="24"/>
        </w:rPr>
        <w:t xml:space="preserve"> daného roku, tzn. do 31.12.202</w:t>
      </w:r>
      <w:r w:rsidR="00CD0723">
        <w:rPr>
          <w:bCs/>
          <w:sz w:val="24"/>
          <w:szCs w:val="24"/>
        </w:rPr>
        <w:t>3</w:t>
      </w:r>
      <w:r w:rsidRPr="0050453A">
        <w:rPr>
          <w:bCs/>
          <w:sz w:val="24"/>
          <w:szCs w:val="24"/>
        </w:rPr>
        <w:t xml:space="preserve"> dojde k porušení rozpočtové kázně, dle zákona 250/200SB. Jelikož se zastupitelstvo města do konce roku již nesejde, bylo by dobré dát O</w:t>
      </w:r>
      <w:r w:rsidR="00642465">
        <w:rPr>
          <w:bCs/>
          <w:sz w:val="24"/>
          <w:szCs w:val="24"/>
        </w:rPr>
        <w:t>EaŠ</w:t>
      </w:r>
      <w:r w:rsidRPr="0050453A">
        <w:rPr>
          <w:bCs/>
          <w:sz w:val="24"/>
          <w:szCs w:val="24"/>
        </w:rPr>
        <w:t xml:space="preserve"> pravomoc o začlenění nerozpočtovaných příjmů do rozpočtu města. U dotací, výzev, transferů je požadováno opravit rozpočet na skutečnost. Z tohoto důvodu žádáme ZM o souhlas, že O</w:t>
      </w:r>
      <w:r w:rsidR="00642465">
        <w:rPr>
          <w:bCs/>
          <w:sz w:val="24"/>
          <w:szCs w:val="24"/>
        </w:rPr>
        <w:t>EaŠ</w:t>
      </w:r>
      <w:r w:rsidRPr="0050453A">
        <w:rPr>
          <w:bCs/>
          <w:sz w:val="24"/>
          <w:szCs w:val="24"/>
        </w:rPr>
        <w:t xml:space="preserve"> může upravovat u dotací, výzev, transferů příjmy a </w:t>
      </w:r>
      <w:r w:rsidR="00704673">
        <w:rPr>
          <w:bCs/>
          <w:sz w:val="24"/>
          <w:szCs w:val="24"/>
        </w:rPr>
        <w:t>výdaje na skutečnost k 31.12.202</w:t>
      </w:r>
      <w:r w:rsidR="00CD0723">
        <w:rPr>
          <w:bCs/>
          <w:sz w:val="24"/>
          <w:szCs w:val="24"/>
        </w:rPr>
        <w:t>3</w:t>
      </w:r>
      <w:r w:rsidRPr="0050453A">
        <w:rPr>
          <w:bCs/>
          <w:sz w:val="24"/>
          <w:szCs w:val="24"/>
        </w:rPr>
        <w:t>.</w:t>
      </w:r>
      <w:r>
        <w:rPr>
          <w:bCs/>
          <w:sz w:val="24"/>
          <w:szCs w:val="24"/>
        </w:rPr>
        <w:t xml:space="preserve"> Dále dochází k požadavkům na úpravu rozpočtové skladby s ohledem na charakter již zrealizovaných výdajů a příjmů. Nesprávné určení rozpočtové skladby může být považováno za porušení rozpočtové kázně.</w:t>
      </w:r>
    </w:p>
    <w:p w14:paraId="121B3DA1" w14:textId="77777777" w:rsidR="00C74CF0" w:rsidRDefault="00C74CF0" w:rsidP="00C74CF0">
      <w:pPr>
        <w:jc w:val="both"/>
        <w:rPr>
          <w:b/>
          <w:bCs/>
          <w:u w:val="single"/>
        </w:rPr>
      </w:pPr>
      <w:r w:rsidRPr="00AD7E12">
        <w:rPr>
          <w:b/>
          <w:bCs/>
          <w:u w:val="single"/>
        </w:rPr>
        <w:t>Návrh na usnesení:</w:t>
      </w:r>
    </w:p>
    <w:p w14:paraId="3A17FEEA" w14:textId="7AB78AA1" w:rsidR="00C74CF0" w:rsidRDefault="00C74CF0" w:rsidP="00C74CF0">
      <w:pPr>
        <w:pStyle w:val="Styl1"/>
        <w:numPr>
          <w:ilvl w:val="0"/>
          <w:numId w:val="6"/>
        </w:numPr>
        <w:jc w:val="both"/>
        <w:rPr>
          <w:rFonts w:ascii="Times New Roman" w:hAnsi="Times New Roman"/>
          <w:b/>
          <w:color w:val="000000"/>
          <w:sz w:val="24"/>
        </w:rPr>
      </w:pPr>
      <w:r>
        <w:rPr>
          <w:rFonts w:ascii="Times New Roman" w:hAnsi="Times New Roman"/>
          <w:b/>
          <w:sz w:val="24"/>
        </w:rPr>
        <w:t xml:space="preserve">Pokud </w:t>
      </w:r>
      <w:r w:rsidR="00805B71">
        <w:rPr>
          <w:rFonts w:ascii="Times New Roman" w:hAnsi="Times New Roman"/>
          <w:b/>
          <w:sz w:val="24"/>
        </w:rPr>
        <w:t>v závěru roku</w:t>
      </w:r>
      <w:r>
        <w:rPr>
          <w:rFonts w:ascii="Times New Roman" w:hAnsi="Times New Roman"/>
          <w:b/>
          <w:sz w:val="24"/>
        </w:rPr>
        <w:t xml:space="preserve"> </w:t>
      </w:r>
      <w:r w:rsidR="00704673">
        <w:rPr>
          <w:rFonts w:ascii="Times New Roman" w:hAnsi="Times New Roman"/>
          <w:b/>
          <w:sz w:val="24"/>
        </w:rPr>
        <w:t>202</w:t>
      </w:r>
      <w:r w:rsidR="00CD0723">
        <w:rPr>
          <w:rFonts w:ascii="Times New Roman" w:hAnsi="Times New Roman"/>
          <w:b/>
          <w:sz w:val="24"/>
        </w:rPr>
        <w:t>3</w:t>
      </w:r>
      <w:r w:rsidRPr="00C44576">
        <w:rPr>
          <w:rFonts w:ascii="Times New Roman" w:hAnsi="Times New Roman"/>
          <w:b/>
          <w:sz w:val="24"/>
        </w:rPr>
        <w:t xml:space="preserve"> budou na bankovní účty města připsány nerozpočtované finanční prostředky, zastupitelstvo města rozhodlo o jejich začlenění do </w:t>
      </w:r>
      <w:r w:rsidRPr="00C44576">
        <w:rPr>
          <w:rFonts w:ascii="Times New Roman" w:hAnsi="Times New Roman"/>
          <w:b/>
          <w:color w:val="000000"/>
          <w:sz w:val="24"/>
        </w:rPr>
        <w:t xml:space="preserve">příjmů a výdajů rozpočtu města v roce </w:t>
      </w:r>
      <w:r w:rsidR="00704673">
        <w:rPr>
          <w:rFonts w:ascii="Times New Roman" w:hAnsi="Times New Roman"/>
          <w:b/>
          <w:color w:val="000000"/>
          <w:sz w:val="24"/>
        </w:rPr>
        <w:t>202</w:t>
      </w:r>
      <w:r w:rsidR="00CD0723">
        <w:rPr>
          <w:rFonts w:ascii="Times New Roman" w:hAnsi="Times New Roman"/>
          <w:b/>
          <w:color w:val="000000"/>
          <w:sz w:val="24"/>
        </w:rPr>
        <w:t>3</w:t>
      </w:r>
      <w:r w:rsidRPr="00C44576">
        <w:rPr>
          <w:rFonts w:ascii="Times New Roman" w:hAnsi="Times New Roman"/>
          <w:b/>
          <w:color w:val="000000"/>
          <w:sz w:val="24"/>
        </w:rPr>
        <w:t xml:space="preserve"> dle rozpočtové skladby. </w:t>
      </w:r>
    </w:p>
    <w:p w14:paraId="459B1E0A" w14:textId="0CD7DED7" w:rsidR="00C74CF0" w:rsidRDefault="00C74CF0" w:rsidP="00C74CF0">
      <w:pPr>
        <w:pStyle w:val="Styl1"/>
        <w:numPr>
          <w:ilvl w:val="0"/>
          <w:numId w:val="6"/>
        </w:numPr>
        <w:jc w:val="both"/>
        <w:rPr>
          <w:rFonts w:ascii="Times New Roman" w:hAnsi="Times New Roman"/>
          <w:b/>
          <w:color w:val="000000"/>
          <w:sz w:val="24"/>
        </w:rPr>
      </w:pPr>
      <w:r>
        <w:rPr>
          <w:rFonts w:ascii="Times New Roman" w:hAnsi="Times New Roman"/>
          <w:b/>
          <w:color w:val="000000"/>
          <w:sz w:val="24"/>
        </w:rPr>
        <w:t xml:space="preserve">U průtokových transferů, transferů, účelově přidělených finančních prostředků, dotací, výzev, darů, plnění od pojišťoven pověřuje ZM </w:t>
      </w:r>
      <w:r w:rsidR="00642465">
        <w:rPr>
          <w:rFonts w:ascii="Times New Roman" w:hAnsi="Times New Roman"/>
          <w:b/>
          <w:color w:val="000000"/>
          <w:sz w:val="24"/>
        </w:rPr>
        <w:t xml:space="preserve">odbor </w:t>
      </w:r>
      <w:r>
        <w:rPr>
          <w:rFonts w:ascii="Times New Roman" w:hAnsi="Times New Roman"/>
          <w:b/>
          <w:color w:val="000000"/>
          <w:sz w:val="24"/>
        </w:rPr>
        <w:t>ekonomický</w:t>
      </w:r>
      <w:r w:rsidR="00642465">
        <w:rPr>
          <w:rFonts w:ascii="Times New Roman" w:hAnsi="Times New Roman"/>
          <w:b/>
          <w:color w:val="000000"/>
          <w:sz w:val="24"/>
        </w:rPr>
        <w:t xml:space="preserve"> a školský</w:t>
      </w:r>
      <w:r>
        <w:rPr>
          <w:rFonts w:ascii="Times New Roman" w:hAnsi="Times New Roman"/>
          <w:b/>
          <w:color w:val="000000"/>
          <w:sz w:val="24"/>
        </w:rPr>
        <w:t>, v případě potřeby, upravit rozpočet na skutečnost, která byla k 31.12.</w:t>
      </w:r>
      <w:r w:rsidR="00704673">
        <w:rPr>
          <w:rFonts w:ascii="Times New Roman" w:hAnsi="Times New Roman"/>
          <w:b/>
          <w:color w:val="000000"/>
          <w:sz w:val="24"/>
        </w:rPr>
        <w:t>202</w:t>
      </w:r>
      <w:r w:rsidR="00CD0723">
        <w:rPr>
          <w:rFonts w:ascii="Times New Roman" w:hAnsi="Times New Roman"/>
          <w:b/>
          <w:color w:val="000000"/>
          <w:sz w:val="24"/>
        </w:rPr>
        <w:t>3</w:t>
      </w:r>
      <w:r>
        <w:rPr>
          <w:rFonts w:ascii="Times New Roman" w:hAnsi="Times New Roman"/>
          <w:b/>
          <w:color w:val="000000"/>
          <w:sz w:val="24"/>
        </w:rPr>
        <w:t xml:space="preserve"> a to na straně příjmů i výdajů rozpočtu. Pokud při těchto úpravách dojde k ovlivnění i jiných oblastí rozpočtu roku </w:t>
      </w:r>
      <w:r w:rsidR="002F0D0E">
        <w:rPr>
          <w:rFonts w:ascii="Times New Roman" w:hAnsi="Times New Roman"/>
          <w:b/>
          <w:color w:val="000000"/>
          <w:sz w:val="24"/>
        </w:rPr>
        <w:t>202</w:t>
      </w:r>
      <w:r w:rsidR="00CD0723">
        <w:rPr>
          <w:rFonts w:ascii="Times New Roman" w:hAnsi="Times New Roman"/>
          <w:b/>
          <w:color w:val="000000"/>
          <w:sz w:val="24"/>
        </w:rPr>
        <w:t>3</w:t>
      </w:r>
      <w:r>
        <w:rPr>
          <w:rFonts w:ascii="Times New Roman" w:hAnsi="Times New Roman"/>
          <w:b/>
          <w:color w:val="000000"/>
          <w:sz w:val="24"/>
        </w:rPr>
        <w:t xml:space="preserve">, ZM s těmito změnami souhlasí. </w:t>
      </w:r>
    </w:p>
    <w:p w14:paraId="6ADC46F6" w14:textId="77777777" w:rsidR="005543CC" w:rsidRDefault="005543CC" w:rsidP="00C74CF0">
      <w:pPr>
        <w:pStyle w:val="Styl1"/>
        <w:numPr>
          <w:ilvl w:val="0"/>
          <w:numId w:val="6"/>
        </w:numPr>
        <w:jc w:val="both"/>
        <w:rPr>
          <w:rFonts w:ascii="Times New Roman" w:hAnsi="Times New Roman"/>
          <w:b/>
          <w:color w:val="000000"/>
          <w:sz w:val="24"/>
        </w:rPr>
      </w:pPr>
      <w:r>
        <w:rPr>
          <w:rFonts w:ascii="Times New Roman" w:hAnsi="Times New Roman"/>
          <w:b/>
          <w:color w:val="000000"/>
          <w:sz w:val="24"/>
        </w:rPr>
        <w:t>ZM souhlasí s úpravou rozpočtu mezd v návaznosti na čerpání mzdových prostředků z dotačních titulů.</w:t>
      </w:r>
    </w:p>
    <w:p w14:paraId="1F9B49B3" w14:textId="3CE4C55A" w:rsidR="00C74CF0" w:rsidRPr="00D1475D" w:rsidRDefault="00C74CF0" w:rsidP="00C74CF0">
      <w:pPr>
        <w:pStyle w:val="Styl1"/>
        <w:numPr>
          <w:ilvl w:val="0"/>
          <w:numId w:val="6"/>
        </w:numPr>
        <w:jc w:val="both"/>
        <w:rPr>
          <w:rFonts w:ascii="Times New Roman" w:hAnsi="Times New Roman"/>
          <w:b/>
          <w:color w:val="000000"/>
          <w:sz w:val="24"/>
        </w:rPr>
      </w:pPr>
      <w:r w:rsidRPr="00D1475D">
        <w:rPr>
          <w:rFonts w:ascii="Times New Roman" w:hAnsi="Times New Roman"/>
          <w:b/>
          <w:color w:val="000000"/>
          <w:sz w:val="24"/>
        </w:rPr>
        <w:t>Zastupitelstvo města uděluje odboru</w:t>
      </w:r>
      <w:r w:rsidR="00642465">
        <w:rPr>
          <w:rFonts w:ascii="Times New Roman" w:hAnsi="Times New Roman"/>
          <w:b/>
          <w:color w:val="000000"/>
          <w:sz w:val="24"/>
        </w:rPr>
        <w:t xml:space="preserve"> ekonomickému a školskému</w:t>
      </w:r>
      <w:r w:rsidRPr="00D1475D">
        <w:rPr>
          <w:rFonts w:ascii="Times New Roman" w:hAnsi="Times New Roman"/>
          <w:b/>
          <w:color w:val="000000"/>
          <w:sz w:val="24"/>
        </w:rPr>
        <w:t xml:space="preserve"> právo učinit změny a přesuny v rozpočtu </w:t>
      </w:r>
      <w:r w:rsidR="002F0D0E">
        <w:rPr>
          <w:rFonts w:ascii="Times New Roman" w:hAnsi="Times New Roman"/>
          <w:b/>
          <w:color w:val="000000"/>
          <w:sz w:val="24"/>
        </w:rPr>
        <w:t>202</w:t>
      </w:r>
      <w:r w:rsidR="00CD0723">
        <w:rPr>
          <w:rFonts w:ascii="Times New Roman" w:hAnsi="Times New Roman"/>
          <w:b/>
          <w:color w:val="000000"/>
          <w:sz w:val="24"/>
        </w:rPr>
        <w:t>3</w:t>
      </w:r>
      <w:r w:rsidRPr="00D1475D">
        <w:rPr>
          <w:rFonts w:ascii="Times New Roman" w:hAnsi="Times New Roman"/>
          <w:b/>
          <w:color w:val="000000"/>
          <w:sz w:val="24"/>
        </w:rPr>
        <w:t xml:space="preserve"> na straně příjmů a výdajů a to v souladu s pravidly plnění a čerpání fondů zřízených městem Roudnice nad Labem.</w:t>
      </w:r>
    </w:p>
    <w:p w14:paraId="23671519" w14:textId="0B78109A" w:rsidR="00C74CF0" w:rsidRDefault="00C74CF0" w:rsidP="00C74CF0">
      <w:pPr>
        <w:pStyle w:val="Styl1"/>
        <w:numPr>
          <w:ilvl w:val="0"/>
          <w:numId w:val="6"/>
        </w:numPr>
        <w:jc w:val="both"/>
        <w:rPr>
          <w:rFonts w:ascii="Times New Roman" w:hAnsi="Times New Roman"/>
          <w:b/>
          <w:color w:val="000000"/>
          <w:sz w:val="24"/>
        </w:rPr>
      </w:pPr>
      <w:r>
        <w:rPr>
          <w:rFonts w:ascii="Times New Roman" w:hAnsi="Times New Roman"/>
          <w:b/>
          <w:color w:val="000000"/>
          <w:sz w:val="24"/>
        </w:rPr>
        <w:t>Zastupitelstvo města uděluje odboru</w:t>
      </w:r>
      <w:r w:rsidR="00642465">
        <w:rPr>
          <w:rFonts w:ascii="Times New Roman" w:hAnsi="Times New Roman"/>
          <w:b/>
          <w:color w:val="000000"/>
          <w:sz w:val="24"/>
        </w:rPr>
        <w:t xml:space="preserve"> ekonomickému a školskému</w:t>
      </w:r>
      <w:r>
        <w:rPr>
          <w:rFonts w:ascii="Times New Roman" w:hAnsi="Times New Roman"/>
          <w:b/>
          <w:color w:val="000000"/>
          <w:sz w:val="24"/>
        </w:rPr>
        <w:t xml:space="preserve"> právo učinit změny a přesuny v rozpočtu </w:t>
      </w:r>
      <w:r w:rsidR="00704673">
        <w:rPr>
          <w:rFonts w:ascii="Times New Roman" w:hAnsi="Times New Roman"/>
          <w:b/>
          <w:color w:val="000000"/>
          <w:sz w:val="24"/>
        </w:rPr>
        <w:t>202</w:t>
      </w:r>
      <w:r w:rsidR="00CD0723">
        <w:rPr>
          <w:rFonts w:ascii="Times New Roman" w:hAnsi="Times New Roman"/>
          <w:b/>
          <w:color w:val="000000"/>
          <w:sz w:val="24"/>
        </w:rPr>
        <w:t>3</w:t>
      </w:r>
      <w:r>
        <w:rPr>
          <w:rFonts w:ascii="Times New Roman" w:hAnsi="Times New Roman"/>
          <w:b/>
          <w:color w:val="000000"/>
          <w:sz w:val="24"/>
        </w:rPr>
        <w:t xml:space="preserve"> na straně příjmů a výdajů a to v souvislosti s upřesněním, úpravou rozpočtové skladby (Paragraf, Položka, ÚZ, ORJ, ORG) s ohledem na charakter realizovaného příjmu a výdaje. </w:t>
      </w:r>
    </w:p>
    <w:p w14:paraId="44A114FB" w14:textId="77777777" w:rsidR="00C74CF0" w:rsidRDefault="00C74CF0" w:rsidP="00C74CF0">
      <w:pPr>
        <w:pStyle w:val="Styl1"/>
        <w:jc w:val="both"/>
        <w:rPr>
          <w:rFonts w:ascii="Times New Roman" w:hAnsi="Times New Roman"/>
          <w:b/>
          <w:color w:val="000000"/>
          <w:sz w:val="24"/>
        </w:rPr>
      </w:pPr>
    </w:p>
    <w:p w14:paraId="72AEC429" w14:textId="791B069E" w:rsidR="00C74CF0" w:rsidRDefault="00C74CF0" w:rsidP="00C74CF0">
      <w:pPr>
        <w:pStyle w:val="Styl1"/>
        <w:jc w:val="both"/>
        <w:rPr>
          <w:rFonts w:ascii="Times New Roman" w:hAnsi="Times New Roman"/>
          <w:b/>
          <w:color w:val="000000"/>
          <w:sz w:val="24"/>
        </w:rPr>
      </w:pPr>
      <w:r>
        <w:rPr>
          <w:rFonts w:ascii="Times New Roman" w:hAnsi="Times New Roman"/>
          <w:b/>
          <w:color w:val="000000"/>
          <w:sz w:val="24"/>
        </w:rPr>
        <w:t xml:space="preserve">ZM s těmito změnami v rozpočtu </w:t>
      </w:r>
      <w:r w:rsidR="00704673">
        <w:rPr>
          <w:rFonts w:ascii="Times New Roman" w:hAnsi="Times New Roman"/>
          <w:b/>
          <w:color w:val="000000"/>
          <w:sz w:val="24"/>
        </w:rPr>
        <w:t>202</w:t>
      </w:r>
      <w:r w:rsidR="00CD0723">
        <w:rPr>
          <w:rFonts w:ascii="Times New Roman" w:hAnsi="Times New Roman"/>
          <w:b/>
          <w:color w:val="000000"/>
          <w:sz w:val="24"/>
        </w:rPr>
        <w:t>3</w:t>
      </w:r>
      <w:r>
        <w:rPr>
          <w:rFonts w:ascii="Times New Roman" w:hAnsi="Times New Roman"/>
          <w:b/>
          <w:color w:val="000000"/>
          <w:sz w:val="24"/>
        </w:rPr>
        <w:t xml:space="preserve"> souhlasí</w:t>
      </w:r>
      <w:r w:rsidR="00852E15">
        <w:rPr>
          <w:rFonts w:ascii="Times New Roman" w:hAnsi="Times New Roman"/>
          <w:b/>
          <w:color w:val="000000"/>
          <w:sz w:val="24"/>
        </w:rPr>
        <w:t>, tyto změny budou zapsány jako VII. RO ZM 2023</w:t>
      </w:r>
      <w:r>
        <w:rPr>
          <w:rFonts w:ascii="Times New Roman" w:hAnsi="Times New Roman"/>
          <w:b/>
          <w:color w:val="000000"/>
          <w:sz w:val="24"/>
        </w:rPr>
        <w:t>.</w:t>
      </w:r>
    </w:p>
    <w:p w14:paraId="35A85713" w14:textId="77777777" w:rsidR="00C74CF0" w:rsidRDefault="00C74CF0" w:rsidP="00C74CF0">
      <w:pPr>
        <w:pStyle w:val="Styl1"/>
        <w:jc w:val="both"/>
        <w:rPr>
          <w:rFonts w:ascii="Times New Roman" w:hAnsi="Times New Roman"/>
          <w:b/>
          <w:color w:val="000000"/>
          <w:sz w:val="24"/>
        </w:rPr>
      </w:pPr>
    </w:p>
    <w:p w14:paraId="26620F72" w14:textId="62804C4E" w:rsidR="00041BD0" w:rsidRDefault="00041BD0" w:rsidP="005F1A12">
      <w:pPr>
        <w:pStyle w:val="Nadpis2"/>
        <w:jc w:val="right"/>
        <w:rPr>
          <w:rFonts w:ascii="Times New Roman" w:hAnsi="Times New Roman" w:cs="Times New Roman"/>
          <w:b w:val="0"/>
          <w:color w:val="000000"/>
          <w:sz w:val="24"/>
        </w:rPr>
      </w:pPr>
      <w:r>
        <w:rPr>
          <w:rFonts w:ascii="Times New Roman" w:hAnsi="Times New Roman"/>
          <w:b w:val="0"/>
          <w:color w:val="000000"/>
          <w:sz w:val="24"/>
        </w:rPr>
        <w:br w:type="page"/>
      </w:r>
    </w:p>
    <w:p w14:paraId="30E7AB2C" w14:textId="58A83182" w:rsidR="00E91625" w:rsidRDefault="00E91625" w:rsidP="00E91625">
      <w:pPr>
        <w:pStyle w:val="Nadpis2"/>
        <w:jc w:val="right"/>
      </w:pPr>
      <w:r>
        <w:lastRenderedPageBreak/>
        <w:t>9G</w:t>
      </w:r>
    </w:p>
    <w:p w14:paraId="4B6D775D" w14:textId="0310A71D" w:rsidR="00E91625" w:rsidRDefault="00E91625" w:rsidP="00E91625">
      <w:pPr>
        <w:pStyle w:val="Nadpis2"/>
      </w:pPr>
      <w:r>
        <w:t>Město Roudnice nad Labem</w:t>
      </w:r>
    </w:p>
    <w:p w14:paraId="41891017" w14:textId="77777777" w:rsidR="00E91625" w:rsidRDefault="00E91625" w:rsidP="00E91625">
      <w:pPr>
        <w:jc w:val="center"/>
        <w:rPr>
          <w:rFonts w:ascii="Arial" w:hAnsi="Arial" w:cs="Arial"/>
          <w:sz w:val="32"/>
        </w:rPr>
      </w:pPr>
      <w:r>
        <w:rPr>
          <w:rFonts w:ascii="Arial" w:hAnsi="Arial" w:cs="Arial"/>
          <w:sz w:val="32"/>
        </w:rPr>
        <w:t>Odbor ekonomický a školský</w:t>
      </w:r>
    </w:p>
    <w:p w14:paraId="423B0C03" w14:textId="77777777" w:rsidR="00E91625" w:rsidRDefault="00E91625" w:rsidP="00E91625">
      <w:pPr>
        <w:rPr>
          <w:rFonts w:ascii="Arial" w:hAnsi="Arial" w:cs="Arial"/>
        </w:rPr>
      </w:pPr>
    </w:p>
    <w:p w14:paraId="6E4897C5" w14:textId="77777777" w:rsidR="00E91625" w:rsidRPr="0004722A" w:rsidRDefault="00E91625" w:rsidP="00E91625">
      <w:pPr>
        <w:tabs>
          <w:tab w:val="left" w:pos="2340"/>
        </w:tabs>
        <w:spacing w:after="120"/>
        <w:rPr>
          <w:rFonts w:ascii="Arial" w:hAnsi="Arial" w:cs="Arial"/>
        </w:rPr>
      </w:pPr>
      <w:r w:rsidRPr="0004722A">
        <w:rPr>
          <w:rFonts w:ascii="Arial" w:hAnsi="Arial" w:cs="Arial"/>
          <w:b/>
          <w:bCs/>
          <w:u w:val="single"/>
        </w:rPr>
        <w:t>Předkladatel:</w:t>
      </w:r>
      <w:r w:rsidRPr="0004722A">
        <w:rPr>
          <w:rFonts w:ascii="Arial" w:hAnsi="Arial" w:cs="Arial"/>
        </w:rPr>
        <w:tab/>
      </w:r>
      <w:r>
        <w:rPr>
          <w:rFonts w:ascii="Arial" w:hAnsi="Arial" w:cs="Arial"/>
        </w:rPr>
        <w:t>Rada města</w:t>
      </w:r>
    </w:p>
    <w:p w14:paraId="71F341BF" w14:textId="77777777" w:rsidR="00E91625" w:rsidRPr="0004722A" w:rsidRDefault="00E91625" w:rsidP="00E91625">
      <w:pPr>
        <w:tabs>
          <w:tab w:val="left" w:pos="2340"/>
        </w:tabs>
        <w:spacing w:after="120"/>
        <w:rPr>
          <w:rFonts w:ascii="Arial" w:hAnsi="Arial" w:cs="Arial"/>
        </w:rPr>
      </w:pPr>
      <w:r w:rsidRPr="0004722A">
        <w:rPr>
          <w:rFonts w:ascii="Arial" w:hAnsi="Arial" w:cs="Arial"/>
          <w:b/>
          <w:bCs/>
          <w:u w:val="single"/>
        </w:rPr>
        <w:t>Zpracovatel:</w:t>
      </w:r>
      <w:r w:rsidRPr="0004722A">
        <w:rPr>
          <w:rFonts w:ascii="Arial" w:hAnsi="Arial" w:cs="Arial"/>
        </w:rPr>
        <w:tab/>
      </w:r>
      <w:r>
        <w:rPr>
          <w:rFonts w:ascii="Arial" w:hAnsi="Arial" w:cs="Arial"/>
        </w:rPr>
        <w:t>Ing. Dana Popelková</w:t>
      </w:r>
    </w:p>
    <w:p w14:paraId="1C2E2CDB" w14:textId="47801EEB" w:rsidR="00E91625" w:rsidRPr="0004722A" w:rsidRDefault="00E91625" w:rsidP="00E91625">
      <w:pPr>
        <w:tabs>
          <w:tab w:val="left" w:pos="2340"/>
        </w:tabs>
        <w:spacing w:after="120"/>
        <w:ind w:left="2340" w:hanging="2340"/>
        <w:rPr>
          <w:rFonts w:ascii="Arial" w:hAnsi="Arial" w:cs="Arial"/>
        </w:rPr>
      </w:pPr>
      <w:r w:rsidRPr="0004722A">
        <w:rPr>
          <w:rFonts w:ascii="Arial" w:hAnsi="Arial" w:cs="Arial"/>
          <w:b/>
          <w:bCs/>
          <w:u w:val="single"/>
        </w:rPr>
        <w:t>Předmět jednání:</w:t>
      </w:r>
      <w:r w:rsidRPr="0004722A">
        <w:rPr>
          <w:rFonts w:ascii="Arial" w:hAnsi="Arial" w:cs="Arial"/>
        </w:rPr>
        <w:tab/>
      </w:r>
      <w:r>
        <w:rPr>
          <w:rFonts w:ascii="Arial" w:hAnsi="Arial" w:cs="Arial"/>
        </w:rPr>
        <w:t>Prominutí odvodu Říp, o.p.s. – dotace na odstranění sezónnosti</w:t>
      </w:r>
    </w:p>
    <w:p w14:paraId="327B99C3" w14:textId="0EDE1B7C" w:rsidR="00E91625" w:rsidRDefault="00E91625" w:rsidP="00E91625">
      <w:pPr>
        <w:tabs>
          <w:tab w:val="left" w:pos="2340"/>
        </w:tabs>
        <w:spacing w:after="120"/>
        <w:rPr>
          <w:rFonts w:ascii="Arial" w:hAnsi="Arial" w:cs="Arial"/>
        </w:rPr>
      </w:pPr>
      <w:r>
        <w:rPr>
          <w:rFonts w:ascii="Arial" w:hAnsi="Arial" w:cs="Arial"/>
          <w:b/>
          <w:bCs/>
          <w:u w:val="single"/>
        </w:rPr>
        <w:t>Do jednání ZM</w:t>
      </w:r>
      <w:r w:rsidRPr="0004722A">
        <w:rPr>
          <w:rFonts w:ascii="Arial" w:hAnsi="Arial" w:cs="Arial"/>
          <w:b/>
          <w:bCs/>
          <w:u w:val="single"/>
        </w:rPr>
        <w:t xml:space="preserve"> dne:</w:t>
      </w:r>
      <w:r w:rsidRPr="0004722A">
        <w:rPr>
          <w:rFonts w:ascii="Arial" w:hAnsi="Arial" w:cs="Arial"/>
        </w:rPr>
        <w:tab/>
      </w:r>
      <w:r>
        <w:rPr>
          <w:rFonts w:ascii="Arial" w:hAnsi="Arial" w:cs="Arial"/>
        </w:rPr>
        <w:t>13.12.2023</w:t>
      </w:r>
    </w:p>
    <w:p w14:paraId="4AC69D43" w14:textId="77777777" w:rsidR="00E91625" w:rsidRDefault="00E91625" w:rsidP="00E91625">
      <w:pPr>
        <w:pStyle w:val="Default"/>
        <w:jc w:val="both"/>
        <w:rPr>
          <w:rFonts w:ascii="Arial" w:hAnsi="Arial" w:cs="Arial"/>
          <w:sz w:val="22"/>
          <w:szCs w:val="22"/>
        </w:rPr>
      </w:pPr>
    </w:p>
    <w:p w14:paraId="6B109FCB" w14:textId="77777777" w:rsidR="00E91625" w:rsidRDefault="00E91625" w:rsidP="00E91625">
      <w:pPr>
        <w:jc w:val="both"/>
        <w:rPr>
          <w:rFonts w:ascii="Arial" w:hAnsi="Arial" w:cs="Arial"/>
        </w:rPr>
      </w:pPr>
      <w:r w:rsidRPr="00274766">
        <w:rPr>
          <w:rFonts w:ascii="Arial" w:hAnsi="Arial" w:cs="Arial"/>
          <w:b/>
          <w:bCs/>
        </w:rPr>
        <w:t>Přílohy:</w:t>
      </w:r>
      <w:r>
        <w:rPr>
          <w:rFonts w:ascii="Arial" w:hAnsi="Arial" w:cs="Arial"/>
        </w:rPr>
        <w:t xml:space="preserve"> </w:t>
      </w:r>
    </w:p>
    <w:p w14:paraId="77CF1BC4" w14:textId="77777777" w:rsidR="00E91625" w:rsidRDefault="00E91625" w:rsidP="00E91625">
      <w:pPr>
        <w:spacing w:after="0"/>
        <w:jc w:val="both"/>
        <w:rPr>
          <w:rFonts w:ascii="Arial" w:hAnsi="Arial" w:cs="Arial"/>
        </w:rPr>
      </w:pPr>
      <w:r>
        <w:rPr>
          <w:rFonts w:ascii="Arial" w:hAnsi="Arial" w:cs="Arial"/>
        </w:rPr>
        <w:t>Platební výměr</w:t>
      </w:r>
    </w:p>
    <w:p w14:paraId="3FADF43B" w14:textId="2B9C8BC3" w:rsidR="00E91625" w:rsidRDefault="00E91625" w:rsidP="00E91625">
      <w:pPr>
        <w:spacing w:after="0"/>
        <w:jc w:val="both"/>
        <w:rPr>
          <w:rFonts w:ascii="Arial" w:hAnsi="Arial" w:cs="Arial"/>
        </w:rPr>
      </w:pPr>
      <w:r>
        <w:rPr>
          <w:rFonts w:ascii="Arial" w:hAnsi="Arial" w:cs="Arial"/>
        </w:rPr>
        <w:t>Žádost Říp, o.p.s</w:t>
      </w:r>
    </w:p>
    <w:p w14:paraId="3A5C37A6" w14:textId="77777777" w:rsidR="00E91625" w:rsidRDefault="00E91625" w:rsidP="00E91625">
      <w:pPr>
        <w:rPr>
          <w:rFonts w:ascii="Arial" w:hAnsi="Arial" w:cs="Arial"/>
          <w:b/>
          <w:bCs/>
          <w:u w:val="single"/>
        </w:rPr>
      </w:pPr>
    </w:p>
    <w:p w14:paraId="408C01DC" w14:textId="2FAA7BCD" w:rsidR="00E91625" w:rsidRDefault="00E91625" w:rsidP="00E91625">
      <w:pPr>
        <w:rPr>
          <w:rFonts w:ascii="Arial" w:hAnsi="Arial" w:cs="Arial"/>
          <w:b/>
          <w:bCs/>
          <w:u w:val="single"/>
        </w:rPr>
      </w:pPr>
      <w:r w:rsidRPr="0004722A">
        <w:rPr>
          <w:rFonts w:ascii="Arial" w:hAnsi="Arial" w:cs="Arial"/>
          <w:b/>
          <w:bCs/>
          <w:u w:val="single"/>
        </w:rPr>
        <w:t>Důvodová zpráva:</w:t>
      </w:r>
    </w:p>
    <w:p w14:paraId="56302BB0" w14:textId="77777777" w:rsidR="00E91625" w:rsidRPr="00EB0C24" w:rsidRDefault="00E91625" w:rsidP="00E91625">
      <w:pPr>
        <w:pStyle w:val="Default"/>
        <w:jc w:val="both"/>
        <w:rPr>
          <w:rFonts w:ascii="Arial" w:hAnsi="Arial" w:cs="Arial"/>
          <w:sz w:val="22"/>
          <w:szCs w:val="22"/>
        </w:rPr>
      </w:pPr>
      <w:r w:rsidRPr="00EB0C24">
        <w:rPr>
          <w:rFonts w:ascii="Arial" w:hAnsi="Arial" w:cs="Arial"/>
          <w:sz w:val="22"/>
          <w:szCs w:val="22"/>
        </w:rPr>
        <w:t xml:space="preserve">Platebním výměrem </w:t>
      </w:r>
      <w:r w:rsidRPr="00EB0C24">
        <w:rPr>
          <w:rFonts w:ascii="Arial" w:hAnsi="Arial" w:cs="Arial"/>
          <w:bCs/>
          <w:sz w:val="22"/>
          <w:szCs w:val="22"/>
        </w:rPr>
        <w:t>č. 1,</w:t>
      </w:r>
      <w:r w:rsidRPr="00EB0C24">
        <w:rPr>
          <w:rFonts w:ascii="Arial" w:hAnsi="Arial" w:cs="Arial"/>
          <w:sz w:val="22"/>
          <w:szCs w:val="22"/>
        </w:rPr>
        <w:t xml:space="preserve"> vydaným </w:t>
      </w:r>
      <w:r>
        <w:rPr>
          <w:rFonts w:ascii="Arial" w:hAnsi="Arial" w:cs="Arial"/>
          <w:sz w:val="22"/>
          <w:szCs w:val="22"/>
        </w:rPr>
        <w:t xml:space="preserve">dne </w:t>
      </w:r>
      <w:r w:rsidRPr="00EB0C24">
        <w:rPr>
          <w:rFonts w:ascii="Arial" w:hAnsi="Arial" w:cs="Arial"/>
          <w:sz w:val="22"/>
          <w:szCs w:val="22"/>
        </w:rPr>
        <w:t>09.10.2023</w:t>
      </w:r>
      <w:r>
        <w:t xml:space="preserve"> </w:t>
      </w:r>
      <w:r w:rsidRPr="00EB0C24">
        <w:rPr>
          <w:rFonts w:ascii="Arial" w:hAnsi="Arial" w:cs="Arial"/>
          <w:sz w:val="22"/>
          <w:szCs w:val="22"/>
        </w:rPr>
        <w:t>Městským úřadem Roudnice nad Labem, Odbor</w:t>
      </w:r>
      <w:r>
        <w:rPr>
          <w:rFonts w:ascii="Arial" w:hAnsi="Arial" w:cs="Arial"/>
          <w:sz w:val="22"/>
          <w:szCs w:val="22"/>
        </w:rPr>
        <w:t>em</w:t>
      </w:r>
      <w:r w:rsidRPr="00EB0C24">
        <w:rPr>
          <w:rFonts w:ascii="Arial" w:hAnsi="Arial" w:cs="Arial"/>
          <w:sz w:val="22"/>
          <w:szCs w:val="22"/>
        </w:rPr>
        <w:t xml:space="preserve"> ekonomický</w:t>
      </w:r>
      <w:r>
        <w:rPr>
          <w:rFonts w:ascii="Arial" w:hAnsi="Arial" w:cs="Arial"/>
          <w:sz w:val="22"/>
          <w:szCs w:val="22"/>
        </w:rPr>
        <w:t>m</w:t>
      </w:r>
      <w:r w:rsidRPr="00EB0C24">
        <w:rPr>
          <w:rFonts w:ascii="Arial" w:hAnsi="Arial" w:cs="Arial"/>
          <w:sz w:val="22"/>
          <w:szCs w:val="22"/>
        </w:rPr>
        <w:t xml:space="preserve"> a školský</w:t>
      </w:r>
      <w:r>
        <w:rPr>
          <w:rFonts w:ascii="Arial" w:hAnsi="Arial" w:cs="Arial"/>
          <w:sz w:val="22"/>
          <w:szCs w:val="22"/>
        </w:rPr>
        <w:t>m</w:t>
      </w:r>
      <w:r w:rsidRPr="00EB0C24">
        <w:rPr>
          <w:rFonts w:ascii="Arial" w:hAnsi="Arial" w:cs="Arial"/>
          <w:sz w:val="22"/>
          <w:szCs w:val="22"/>
        </w:rPr>
        <w:t xml:space="preserve"> byl obecně prospěšné společnosti Říp, o.p.s., jakožto příjemci dotace poskytnuté městem Roudnice nad Labem na základě Smlouvy o poskytnutí (neinvestiční) dotace z rozpočtu města Roudnice nad Labem ze dne 16. 12. 2019 na účel „odstranění sezónnosti“ ve výši 1.750.000,- Kč, vyměřen odvod za porušení rozpočtové kázně ve výši 87.500,- Kč.</w:t>
      </w:r>
    </w:p>
    <w:p w14:paraId="1108E5D1" w14:textId="77777777" w:rsidR="00E91625" w:rsidRPr="00B76953" w:rsidRDefault="00E91625" w:rsidP="00E91625">
      <w:pPr>
        <w:pStyle w:val="Default"/>
        <w:rPr>
          <w:rFonts w:ascii="Arial" w:hAnsi="Arial" w:cs="Arial"/>
          <w:sz w:val="22"/>
          <w:szCs w:val="22"/>
        </w:rPr>
      </w:pPr>
    </w:p>
    <w:p w14:paraId="1D654577" w14:textId="77777777" w:rsidR="00E91625" w:rsidRPr="00B76953" w:rsidRDefault="00E91625" w:rsidP="00E91625">
      <w:pPr>
        <w:pStyle w:val="Default"/>
        <w:jc w:val="both"/>
        <w:rPr>
          <w:rFonts w:ascii="Arial" w:hAnsi="Arial" w:cs="Arial"/>
          <w:sz w:val="22"/>
          <w:szCs w:val="22"/>
        </w:rPr>
      </w:pPr>
      <w:r w:rsidRPr="00B76953">
        <w:rPr>
          <w:rFonts w:ascii="Arial" w:hAnsi="Arial" w:cs="Arial"/>
          <w:sz w:val="22"/>
          <w:szCs w:val="22"/>
        </w:rPr>
        <w:t xml:space="preserve">Říp, o.p.s. </w:t>
      </w:r>
      <w:r>
        <w:rPr>
          <w:rFonts w:ascii="Arial" w:hAnsi="Arial" w:cs="Arial"/>
          <w:sz w:val="22"/>
          <w:szCs w:val="22"/>
        </w:rPr>
        <w:t xml:space="preserve">požádalo </w:t>
      </w:r>
      <w:r w:rsidRPr="00B76953">
        <w:rPr>
          <w:rFonts w:ascii="Arial" w:hAnsi="Arial" w:cs="Arial"/>
          <w:sz w:val="22"/>
          <w:szCs w:val="22"/>
        </w:rPr>
        <w:t>zastupitelstv</w:t>
      </w:r>
      <w:r>
        <w:rPr>
          <w:rFonts w:ascii="Arial" w:hAnsi="Arial" w:cs="Arial"/>
          <w:sz w:val="22"/>
          <w:szCs w:val="22"/>
        </w:rPr>
        <w:t>o</w:t>
      </w:r>
      <w:r w:rsidRPr="00B76953">
        <w:rPr>
          <w:rFonts w:ascii="Arial" w:hAnsi="Arial" w:cs="Arial"/>
          <w:sz w:val="22"/>
          <w:szCs w:val="22"/>
        </w:rPr>
        <w:t xml:space="preserve"> města Roudnice nad Labem podle § 22 odst. 14 zákona o územních rozpočtech o prominutí výše uvedeného odvodu a penále za prodlení s odvodem za porušení rozpočtové kázně. </w:t>
      </w:r>
    </w:p>
    <w:p w14:paraId="5126A518" w14:textId="77777777" w:rsidR="00E91625" w:rsidRPr="00B76953" w:rsidRDefault="00E91625" w:rsidP="00E91625">
      <w:pPr>
        <w:pStyle w:val="Default"/>
        <w:jc w:val="both"/>
        <w:rPr>
          <w:rFonts w:ascii="Arial" w:hAnsi="Arial" w:cs="Arial"/>
          <w:sz w:val="22"/>
          <w:szCs w:val="22"/>
        </w:rPr>
      </w:pPr>
    </w:p>
    <w:p w14:paraId="529872C4" w14:textId="77777777" w:rsidR="00E91625" w:rsidRPr="00B76953" w:rsidRDefault="00E91625" w:rsidP="00E91625">
      <w:pPr>
        <w:pStyle w:val="Default"/>
        <w:jc w:val="both"/>
        <w:rPr>
          <w:rFonts w:ascii="Arial" w:hAnsi="Arial" w:cs="Arial"/>
          <w:sz w:val="22"/>
          <w:szCs w:val="22"/>
        </w:rPr>
      </w:pPr>
      <w:r w:rsidRPr="00B76953">
        <w:rPr>
          <w:rFonts w:ascii="Arial" w:hAnsi="Arial" w:cs="Arial"/>
          <w:sz w:val="22"/>
          <w:szCs w:val="22"/>
        </w:rPr>
        <w:t>Říp, o.p.s. tuto svou žádost zdůvod</w:t>
      </w:r>
      <w:r>
        <w:rPr>
          <w:rFonts w:ascii="Arial" w:hAnsi="Arial" w:cs="Arial"/>
          <w:sz w:val="22"/>
          <w:szCs w:val="22"/>
        </w:rPr>
        <w:t xml:space="preserve">nil </w:t>
      </w:r>
      <w:r w:rsidRPr="00B76953">
        <w:rPr>
          <w:rFonts w:ascii="Arial" w:hAnsi="Arial" w:cs="Arial"/>
          <w:sz w:val="22"/>
          <w:szCs w:val="22"/>
        </w:rPr>
        <w:t>podle § 22 odst. 14 zákona o rozpočtových pravidlech</w:t>
      </w:r>
      <w:r>
        <w:rPr>
          <w:rFonts w:ascii="Arial" w:hAnsi="Arial" w:cs="Arial"/>
          <w:sz w:val="22"/>
          <w:szCs w:val="22"/>
        </w:rPr>
        <w:t xml:space="preserve"> tím, že</w:t>
      </w:r>
      <w:r w:rsidRPr="00B76953">
        <w:rPr>
          <w:rFonts w:ascii="Arial" w:hAnsi="Arial" w:cs="Arial"/>
          <w:sz w:val="22"/>
          <w:szCs w:val="22"/>
        </w:rPr>
        <w:t xml:space="preserve"> jsou dány důvody zvláštního zřetele pro prominutí odvodu. Vznik odvodu byl způsoben osobním selháním bývalého ředitele Říp, o.p.s. pana Luďka Jirmana. Říp, o.p.s. se nyní snaží stabilizovat své hospodaření a zároveň dál naplňovat svůj prvořadý účel, kterým je podpora kulturního a společenského života v Roudnici nad Labem. V případě, že by Říp, o.p.s. musel odvod </w:t>
      </w:r>
      <w:r>
        <w:rPr>
          <w:rFonts w:ascii="Arial" w:hAnsi="Arial" w:cs="Arial"/>
          <w:sz w:val="22"/>
          <w:szCs w:val="22"/>
        </w:rPr>
        <w:t xml:space="preserve">a penále </w:t>
      </w:r>
      <w:r w:rsidRPr="00B76953">
        <w:rPr>
          <w:rFonts w:ascii="Arial" w:hAnsi="Arial" w:cs="Arial"/>
          <w:sz w:val="22"/>
          <w:szCs w:val="22"/>
        </w:rPr>
        <w:t>uhradit</w:t>
      </w:r>
      <w:r>
        <w:rPr>
          <w:rFonts w:ascii="Arial" w:hAnsi="Arial" w:cs="Arial"/>
          <w:sz w:val="22"/>
          <w:szCs w:val="22"/>
        </w:rPr>
        <w:t>, mělo by to</w:t>
      </w:r>
      <w:r w:rsidRPr="00B76953">
        <w:rPr>
          <w:rFonts w:ascii="Arial" w:hAnsi="Arial" w:cs="Arial"/>
          <w:sz w:val="22"/>
          <w:szCs w:val="22"/>
        </w:rPr>
        <w:t xml:space="preserve"> na kulturní a společenský život v Roudnici nad Labem a na fungování Říp, o.p.s. významný negativní dopad.</w:t>
      </w:r>
    </w:p>
    <w:p w14:paraId="614F7E8E" w14:textId="77777777" w:rsidR="00E91625" w:rsidRPr="00B76953" w:rsidRDefault="00E91625" w:rsidP="00E91625">
      <w:pPr>
        <w:pStyle w:val="Default"/>
        <w:jc w:val="both"/>
        <w:rPr>
          <w:rFonts w:ascii="Arial" w:hAnsi="Arial" w:cs="Arial"/>
          <w:sz w:val="22"/>
          <w:szCs w:val="22"/>
        </w:rPr>
      </w:pPr>
    </w:p>
    <w:p w14:paraId="20D63267" w14:textId="77777777" w:rsidR="00E91625" w:rsidRDefault="00E91625" w:rsidP="00E91625">
      <w:pPr>
        <w:rPr>
          <w:rFonts w:ascii="Arial" w:hAnsi="Arial" w:cs="Arial"/>
          <w:b/>
          <w:bCs/>
          <w:u w:val="single"/>
        </w:rPr>
      </w:pPr>
      <w:r w:rsidRPr="00DD6278">
        <w:rPr>
          <w:rFonts w:ascii="Arial" w:hAnsi="Arial" w:cs="Arial"/>
          <w:b/>
          <w:bCs/>
          <w:u w:val="single"/>
        </w:rPr>
        <w:t>Návrh na usnesení:</w:t>
      </w:r>
    </w:p>
    <w:p w14:paraId="75A4F3C1" w14:textId="7ECF9C6A" w:rsidR="003646E4" w:rsidRDefault="00E91625" w:rsidP="00E91625">
      <w:pPr>
        <w:spacing w:line="240" w:lineRule="auto"/>
        <w:jc w:val="both"/>
        <w:rPr>
          <w:rFonts w:ascii="Arial" w:hAnsi="Arial" w:cs="Arial"/>
          <w:b/>
          <w:bCs/>
        </w:rPr>
      </w:pPr>
      <w:r>
        <w:rPr>
          <w:rFonts w:ascii="Arial" w:hAnsi="Arial" w:cs="Arial"/>
          <w:b/>
          <w:bCs/>
        </w:rPr>
        <w:t>Z</w:t>
      </w:r>
      <w:r w:rsidRPr="009E1E51">
        <w:rPr>
          <w:rFonts w:ascii="Arial" w:hAnsi="Arial" w:cs="Arial"/>
          <w:b/>
          <w:bCs/>
        </w:rPr>
        <w:t>astupitelstv</w:t>
      </w:r>
      <w:r>
        <w:rPr>
          <w:rFonts w:ascii="Arial" w:hAnsi="Arial" w:cs="Arial"/>
          <w:b/>
          <w:bCs/>
        </w:rPr>
        <w:t>o</w:t>
      </w:r>
      <w:r w:rsidRPr="009E1E51">
        <w:rPr>
          <w:rFonts w:ascii="Arial" w:hAnsi="Arial" w:cs="Arial"/>
          <w:b/>
          <w:bCs/>
        </w:rPr>
        <w:t xml:space="preserve"> města v souladu s § 22 odst. 14 zákona o rozpočtových pravidlech č. 250/2000 Sb., o rozpočtových pravidlech územích rozpočtů, ve znění pozdějších předpisů rozhodlo o prominutí odvodu za porušení rozpočtové kázně ve výši 87.500,- Kč Říp, o.p.s., IČO: 28708091 dle platebního výměru č. 1, vydaného dne 09.10.2023</w:t>
      </w:r>
      <w:r w:rsidRPr="009E1E51">
        <w:rPr>
          <w:b/>
          <w:bCs/>
        </w:rPr>
        <w:t xml:space="preserve"> </w:t>
      </w:r>
      <w:r w:rsidRPr="009E1E51">
        <w:rPr>
          <w:rFonts w:ascii="Arial" w:hAnsi="Arial" w:cs="Arial"/>
          <w:b/>
          <w:bCs/>
        </w:rPr>
        <w:t>Městským úřadem Roudnice nad Labem, Odbor ekonomický a školský a celého penále za prodlení s tímto odvodem za porušení Smlouvy o poskytnutí (neinvestiční) dotace z rozpočtu města Roudnice nad Labem ze dne 16. 12. 2019 na účel „odstranění sezónnosti“.</w:t>
      </w:r>
    </w:p>
    <w:p w14:paraId="512CE282" w14:textId="77777777" w:rsidR="004634C0" w:rsidRDefault="004634C0" w:rsidP="00E91625">
      <w:pPr>
        <w:spacing w:line="240" w:lineRule="auto"/>
        <w:jc w:val="both"/>
        <w:rPr>
          <w:rFonts w:ascii="Arial" w:hAnsi="Arial" w:cs="Arial"/>
          <w:b/>
          <w:bCs/>
        </w:rPr>
      </w:pPr>
    </w:p>
    <w:p w14:paraId="5262B99E" w14:textId="7D7476B5" w:rsidR="00612730" w:rsidRDefault="00612730" w:rsidP="00612730">
      <w:pPr>
        <w:pStyle w:val="Nadpis2"/>
        <w:jc w:val="right"/>
      </w:pPr>
      <w:r>
        <w:lastRenderedPageBreak/>
        <w:t>9H</w:t>
      </w:r>
    </w:p>
    <w:p w14:paraId="3EAC04B6" w14:textId="13377A7D" w:rsidR="00612730" w:rsidRDefault="00612730" w:rsidP="00612730">
      <w:pPr>
        <w:pStyle w:val="Nadpis2"/>
      </w:pPr>
      <w:r>
        <w:t>Město Roudnice nad Labem</w:t>
      </w:r>
    </w:p>
    <w:p w14:paraId="683D99A6" w14:textId="77777777" w:rsidR="00612730" w:rsidRDefault="00612730" w:rsidP="00612730">
      <w:pPr>
        <w:jc w:val="center"/>
        <w:rPr>
          <w:rFonts w:ascii="Arial" w:hAnsi="Arial" w:cs="Arial"/>
          <w:sz w:val="32"/>
        </w:rPr>
      </w:pPr>
      <w:r>
        <w:rPr>
          <w:rFonts w:ascii="Arial" w:hAnsi="Arial" w:cs="Arial"/>
          <w:sz w:val="32"/>
        </w:rPr>
        <w:t>Odbor ekonomický a školský</w:t>
      </w:r>
    </w:p>
    <w:p w14:paraId="1E3C65D9" w14:textId="77777777" w:rsidR="00612730" w:rsidRDefault="00612730" w:rsidP="00612730">
      <w:pPr>
        <w:rPr>
          <w:rFonts w:ascii="Arial" w:hAnsi="Arial" w:cs="Arial"/>
        </w:rPr>
      </w:pPr>
    </w:p>
    <w:p w14:paraId="0E1C08EE" w14:textId="77777777" w:rsidR="00612730" w:rsidRPr="0004722A" w:rsidRDefault="00612730" w:rsidP="00612730">
      <w:pPr>
        <w:tabs>
          <w:tab w:val="left" w:pos="2340"/>
        </w:tabs>
        <w:spacing w:after="120"/>
        <w:rPr>
          <w:rFonts w:ascii="Arial" w:hAnsi="Arial" w:cs="Arial"/>
        </w:rPr>
      </w:pPr>
      <w:r w:rsidRPr="0004722A">
        <w:rPr>
          <w:rFonts w:ascii="Arial" w:hAnsi="Arial" w:cs="Arial"/>
          <w:b/>
          <w:bCs/>
          <w:u w:val="single"/>
        </w:rPr>
        <w:t>Předkladatel:</w:t>
      </w:r>
      <w:r w:rsidRPr="0004722A">
        <w:rPr>
          <w:rFonts w:ascii="Arial" w:hAnsi="Arial" w:cs="Arial"/>
        </w:rPr>
        <w:tab/>
      </w:r>
      <w:r>
        <w:rPr>
          <w:rFonts w:ascii="Arial" w:hAnsi="Arial" w:cs="Arial"/>
        </w:rPr>
        <w:t>Rada města</w:t>
      </w:r>
    </w:p>
    <w:p w14:paraId="648F56CB" w14:textId="77777777" w:rsidR="00612730" w:rsidRPr="0004722A" w:rsidRDefault="00612730" w:rsidP="00612730">
      <w:pPr>
        <w:tabs>
          <w:tab w:val="left" w:pos="2340"/>
        </w:tabs>
        <w:spacing w:after="120"/>
        <w:rPr>
          <w:rFonts w:ascii="Arial" w:hAnsi="Arial" w:cs="Arial"/>
        </w:rPr>
      </w:pPr>
      <w:r w:rsidRPr="0004722A">
        <w:rPr>
          <w:rFonts w:ascii="Arial" w:hAnsi="Arial" w:cs="Arial"/>
          <w:b/>
          <w:bCs/>
          <w:u w:val="single"/>
        </w:rPr>
        <w:t>Zpracovatel:</w:t>
      </w:r>
      <w:r w:rsidRPr="0004722A">
        <w:rPr>
          <w:rFonts w:ascii="Arial" w:hAnsi="Arial" w:cs="Arial"/>
        </w:rPr>
        <w:tab/>
      </w:r>
      <w:r>
        <w:rPr>
          <w:rFonts w:ascii="Arial" w:hAnsi="Arial" w:cs="Arial"/>
        </w:rPr>
        <w:t>Ing. Dana Popelková</w:t>
      </w:r>
    </w:p>
    <w:p w14:paraId="6A019CC2" w14:textId="77777777" w:rsidR="00612730" w:rsidRPr="0004722A" w:rsidRDefault="00612730" w:rsidP="00612730">
      <w:pPr>
        <w:tabs>
          <w:tab w:val="left" w:pos="2340"/>
        </w:tabs>
        <w:spacing w:after="120"/>
        <w:ind w:left="2340" w:hanging="2340"/>
        <w:rPr>
          <w:rFonts w:ascii="Arial" w:hAnsi="Arial" w:cs="Arial"/>
        </w:rPr>
      </w:pPr>
      <w:r w:rsidRPr="0004722A">
        <w:rPr>
          <w:rFonts w:ascii="Arial" w:hAnsi="Arial" w:cs="Arial"/>
          <w:b/>
          <w:bCs/>
          <w:u w:val="single"/>
        </w:rPr>
        <w:t>Předmět jednání:</w:t>
      </w:r>
      <w:r w:rsidRPr="0004722A">
        <w:rPr>
          <w:rFonts w:ascii="Arial" w:hAnsi="Arial" w:cs="Arial"/>
        </w:rPr>
        <w:tab/>
      </w:r>
      <w:r>
        <w:rPr>
          <w:rFonts w:ascii="Arial" w:hAnsi="Arial" w:cs="Arial"/>
        </w:rPr>
        <w:t>Prominutí odvod Říp, o.p.s. – provozní dotace</w:t>
      </w:r>
    </w:p>
    <w:p w14:paraId="5AE7B7B6" w14:textId="26CDA1E4" w:rsidR="00612730" w:rsidRDefault="00612730" w:rsidP="00612730">
      <w:pPr>
        <w:tabs>
          <w:tab w:val="left" w:pos="2340"/>
        </w:tabs>
        <w:spacing w:after="120"/>
        <w:rPr>
          <w:rFonts w:ascii="Arial" w:hAnsi="Arial" w:cs="Arial"/>
        </w:rPr>
      </w:pPr>
      <w:r>
        <w:rPr>
          <w:rFonts w:ascii="Arial" w:hAnsi="Arial" w:cs="Arial"/>
          <w:b/>
          <w:bCs/>
          <w:u w:val="single"/>
        </w:rPr>
        <w:t>Do jednání ZM</w:t>
      </w:r>
      <w:r w:rsidRPr="0004722A">
        <w:rPr>
          <w:rFonts w:ascii="Arial" w:hAnsi="Arial" w:cs="Arial"/>
          <w:b/>
          <w:bCs/>
          <w:u w:val="single"/>
        </w:rPr>
        <w:t xml:space="preserve"> dne:</w:t>
      </w:r>
      <w:r w:rsidRPr="0004722A">
        <w:rPr>
          <w:rFonts w:ascii="Arial" w:hAnsi="Arial" w:cs="Arial"/>
        </w:rPr>
        <w:tab/>
      </w:r>
      <w:r>
        <w:rPr>
          <w:rFonts w:ascii="Arial" w:hAnsi="Arial" w:cs="Arial"/>
        </w:rPr>
        <w:t>13.12.2023</w:t>
      </w:r>
    </w:p>
    <w:p w14:paraId="067F96EA" w14:textId="77777777" w:rsidR="00612730" w:rsidRDefault="00612730" w:rsidP="00612730">
      <w:pPr>
        <w:pStyle w:val="Default"/>
        <w:jc w:val="both"/>
        <w:rPr>
          <w:rFonts w:ascii="Arial" w:hAnsi="Arial" w:cs="Arial"/>
          <w:sz w:val="22"/>
          <w:szCs w:val="22"/>
        </w:rPr>
      </w:pPr>
    </w:p>
    <w:p w14:paraId="3C846059" w14:textId="77777777" w:rsidR="00612730" w:rsidRDefault="00612730" w:rsidP="00612730">
      <w:pPr>
        <w:jc w:val="both"/>
        <w:rPr>
          <w:rFonts w:ascii="Arial" w:hAnsi="Arial" w:cs="Arial"/>
        </w:rPr>
      </w:pPr>
      <w:r w:rsidRPr="00274766">
        <w:rPr>
          <w:rFonts w:ascii="Arial" w:hAnsi="Arial" w:cs="Arial"/>
          <w:b/>
          <w:bCs/>
        </w:rPr>
        <w:t>Přílohy:</w:t>
      </w:r>
      <w:r>
        <w:rPr>
          <w:rFonts w:ascii="Arial" w:hAnsi="Arial" w:cs="Arial"/>
        </w:rPr>
        <w:t xml:space="preserve"> </w:t>
      </w:r>
    </w:p>
    <w:p w14:paraId="3D710AC7" w14:textId="77777777" w:rsidR="00612730" w:rsidRDefault="00612730" w:rsidP="00612730">
      <w:pPr>
        <w:spacing w:after="0"/>
        <w:jc w:val="both"/>
        <w:rPr>
          <w:rFonts w:ascii="Arial" w:hAnsi="Arial" w:cs="Arial"/>
        </w:rPr>
      </w:pPr>
      <w:r>
        <w:rPr>
          <w:rFonts w:ascii="Arial" w:hAnsi="Arial" w:cs="Arial"/>
        </w:rPr>
        <w:t>Platební výměr</w:t>
      </w:r>
    </w:p>
    <w:p w14:paraId="34B742F8" w14:textId="77777777" w:rsidR="00612730" w:rsidRDefault="00612730" w:rsidP="00612730">
      <w:pPr>
        <w:spacing w:after="0"/>
        <w:jc w:val="both"/>
        <w:rPr>
          <w:rFonts w:ascii="Arial" w:hAnsi="Arial" w:cs="Arial"/>
        </w:rPr>
      </w:pPr>
      <w:r>
        <w:rPr>
          <w:rFonts w:ascii="Arial" w:hAnsi="Arial" w:cs="Arial"/>
        </w:rPr>
        <w:t>Žádost Říp, o.p.s</w:t>
      </w:r>
    </w:p>
    <w:p w14:paraId="54D25DDC" w14:textId="77777777" w:rsidR="00612730" w:rsidRDefault="00612730" w:rsidP="00612730">
      <w:pPr>
        <w:rPr>
          <w:rFonts w:ascii="Arial" w:hAnsi="Arial" w:cs="Arial"/>
          <w:b/>
          <w:bCs/>
          <w:u w:val="single"/>
        </w:rPr>
      </w:pPr>
    </w:p>
    <w:p w14:paraId="67CD41A8" w14:textId="7590F34A" w:rsidR="00612730" w:rsidRDefault="00612730" w:rsidP="00612730">
      <w:pPr>
        <w:rPr>
          <w:rFonts w:ascii="Arial" w:hAnsi="Arial" w:cs="Arial"/>
          <w:b/>
          <w:bCs/>
          <w:u w:val="single"/>
        </w:rPr>
      </w:pPr>
      <w:r w:rsidRPr="0004722A">
        <w:rPr>
          <w:rFonts w:ascii="Arial" w:hAnsi="Arial" w:cs="Arial"/>
          <w:b/>
          <w:bCs/>
          <w:u w:val="single"/>
        </w:rPr>
        <w:t>Důvodová zpráva:</w:t>
      </w:r>
    </w:p>
    <w:p w14:paraId="485CC224" w14:textId="77777777" w:rsidR="00612730" w:rsidRDefault="00612730" w:rsidP="00612730">
      <w:pPr>
        <w:pStyle w:val="Default"/>
        <w:jc w:val="both"/>
        <w:rPr>
          <w:rFonts w:ascii="Arial" w:hAnsi="Arial" w:cs="Arial"/>
          <w:sz w:val="22"/>
          <w:szCs w:val="22"/>
        </w:rPr>
      </w:pPr>
      <w:r>
        <w:rPr>
          <w:rFonts w:ascii="Arial" w:hAnsi="Arial" w:cs="Arial"/>
          <w:sz w:val="22"/>
          <w:szCs w:val="22"/>
        </w:rPr>
        <w:t xml:space="preserve">Platebním výměrem </w:t>
      </w:r>
      <w:r>
        <w:rPr>
          <w:rFonts w:ascii="Arial" w:hAnsi="Arial" w:cs="Arial"/>
          <w:bCs/>
          <w:sz w:val="22"/>
          <w:szCs w:val="22"/>
        </w:rPr>
        <w:t>č. 1,</w:t>
      </w:r>
      <w:r>
        <w:rPr>
          <w:rFonts w:ascii="Arial" w:hAnsi="Arial" w:cs="Arial"/>
          <w:sz w:val="22"/>
          <w:szCs w:val="22"/>
        </w:rPr>
        <w:t xml:space="preserve"> vydaným dne 09.10.2023 Městským úřadem Roudnice nad Labem, Odborem ekonomickým a školským byl obecně prospěšné společnosti Říp, o.p.s., jakožto příjemci dotace poskytnuté městem Roudnice nad Labem, na základě Smlouvy o poskytnutí (neinvestiční) dotace z rozpočtu města Roudnice nad Labem ze dne 16. 12. 2019 ve znění dodatku č. 1 ze dne 25. 9. 2020 a dodatku č. 2 ze dne 22. 12. 2020, vyměřen odvod za porušení rozpočtové kázně ve výši 485.324,70,- Kč.</w:t>
      </w:r>
    </w:p>
    <w:p w14:paraId="2990BF70" w14:textId="77777777" w:rsidR="00612730" w:rsidRDefault="00612730" w:rsidP="00612730">
      <w:pPr>
        <w:pStyle w:val="Default"/>
        <w:rPr>
          <w:rFonts w:ascii="Arial" w:hAnsi="Arial" w:cs="Arial"/>
          <w:sz w:val="22"/>
          <w:szCs w:val="22"/>
        </w:rPr>
      </w:pPr>
    </w:p>
    <w:p w14:paraId="310CF5CB" w14:textId="77777777" w:rsidR="00612730" w:rsidRDefault="00612730" w:rsidP="00612730">
      <w:pPr>
        <w:pStyle w:val="Default"/>
        <w:jc w:val="both"/>
        <w:rPr>
          <w:rFonts w:ascii="Arial" w:hAnsi="Arial" w:cs="Arial"/>
          <w:sz w:val="22"/>
          <w:szCs w:val="22"/>
        </w:rPr>
      </w:pPr>
      <w:r>
        <w:rPr>
          <w:rFonts w:ascii="Arial" w:hAnsi="Arial" w:cs="Arial"/>
          <w:sz w:val="22"/>
          <w:szCs w:val="22"/>
        </w:rPr>
        <w:t xml:space="preserve">Říp, o.p.s. požádalo zastupitelstvo města Roudnice nad Labem podle § 22 odst. 14 zákona o územních rozpočtech o prominutí výše uvedeného odvodu a penále za prodlení s odvodem za porušení rozpočtové kázně. </w:t>
      </w:r>
    </w:p>
    <w:p w14:paraId="593E38DF" w14:textId="77777777" w:rsidR="00612730" w:rsidRDefault="00612730" w:rsidP="00612730">
      <w:pPr>
        <w:pStyle w:val="Default"/>
        <w:jc w:val="both"/>
        <w:rPr>
          <w:rFonts w:ascii="Arial" w:hAnsi="Arial" w:cs="Arial"/>
          <w:sz w:val="22"/>
          <w:szCs w:val="22"/>
        </w:rPr>
      </w:pPr>
    </w:p>
    <w:p w14:paraId="4318B1D5" w14:textId="77777777" w:rsidR="00612730" w:rsidRDefault="00612730" w:rsidP="00612730">
      <w:pPr>
        <w:pStyle w:val="Default"/>
        <w:jc w:val="both"/>
        <w:rPr>
          <w:rFonts w:ascii="Arial" w:hAnsi="Arial" w:cs="Arial"/>
          <w:sz w:val="22"/>
          <w:szCs w:val="22"/>
        </w:rPr>
      </w:pPr>
      <w:r>
        <w:rPr>
          <w:rFonts w:ascii="Arial" w:hAnsi="Arial" w:cs="Arial"/>
          <w:sz w:val="22"/>
          <w:szCs w:val="22"/>
        </w:rPr>
        <w:t>Říp, o.p.s. tuto svou žádost zdůvodnil podle § 22 odst. 14 zákona o rozpočtových pravidlech tím, že jsou dány důvody zvláštního zřetele pro prominutí odvodu. Vznik odvodu byl způsoben osobním selháním bývalého ředitele Říp, o.p.s. pana Luďka Jirmana. Říp, o.p.s. se nyní snaží stabilizovat své hospodaření a zároveň dál naplňovat svůj prvořadý účel, kterým je podpora kulturního a společenského života v Roudnici nad Labem. V případě, že by Říp, o.p.s. musel odvod a penále uhradit, mělo by to na kulturní a společenský život v Roudnici nad Labem a na fungování Říp, o.p.s. významný negativní dopad.</w:t>
      </w:r>
    </w:p>
    <w:p w14:paraId="256B04A8" w14:textId="77777777" w:rsidR="00612730" w:rsidRDefault="00612730" w:rsidP="00612730">
      <w:pPr>
        <w:pStyle w:val="Default"/>
        <w:jc w:val="both"/>
        <w:rPr>
          <w:rFonts w:ascii="Arial" w:hAnsi="Arial" w:cs="Arial"/>
          <w:sz w:val="22"/>
          <w:szCs w:val="22"/>
        </w:rPr>
      </w:pPr>
    </w:p>
    <w:p w14:paraId="06B3A1FF" w14:textId="77777777" w:rsidR="00612730" w:rsidRDefault="00612730" w:rsidP="00612730">
      <w:pPr>
        <w:rPr>
          <w:rFonts w:ascii="Arial" w:hAnsi="Arial" w:cs="Arial"/>
          <w:b/>
          <w:bCs/>
          <w:u w:val="single"/>
        </w:rPr>
      </w:pPr>
      <w:r w:rsidRPr="00DD6278">
        <w:rPr>
          <w:rFonts w:ascii="Arial" w:hAnsi="Arial" w:cs="Arial"/>
          <w:b/>
          <w:bCs/>
          <w:u w:val="single"/>
        </w:rPr>
        <w:t>Návrh na usnesení:</w:t>
      </w:r>
    </w:p>
    <w:p w14:paraId="345A70B4" w14:textId="77777777" w:rsidR="00612730" w:rsidRPr="00242A7B" w:rsidRDefault="00612730" w:rsidP="00612730">
      <w:pPr>
        <w:spacing w:line="240" w:lineRule="auto"/>
        <w:jc w:val="both"/>
        <w:rPr>
          <w:rFonts w:ascii="Arial" w:hAnsi="Arial" w:cs="Arial"/>
          <w:b/>
          <w:bCs/>
        </w:rPr>
      </w:pPr>
      <w:r>
        <w:rPr>
          <w:rFonts w:ascii="Arial" w:hAnsi="Arial" w:cs="Arial"/>
          <w:b/>
          <w:bCs/>
        </w:rPr>
        <w:t xml:space="preserve">Zastupitelstvo města </w:t>
      </w:r>
      <w:r w:rsidRPr="00242A7B">
        <w:rPr>
          <w:rFonts w:ascii="Arial" w:hAnsi="Arial" w:cs="Arial"/>
          <w:b/>
          <w:bCs/>
        </w:rPr>
        <w:t>v souladu s § 22 odst. 14 zákona o rozpočtových pravidlech č. 250/2000 Sb., o rozpočtových pravidlech územích rozpočtů, ve znění pozdějších předpisů rozhodlo o prominutí odvodu za porušení rozpočtové kázně ve výši 485.324,70,- Kč Říp, o.p.s., IČO: 28708091 dle platebního výměru č. 1, vydaného dne 09.10.2023</w:t>
      </w:r>
      <w:r w:rsidRPr="00242A7B">
        <w:rPr>
          <w:b/>
          <w:bCs/>
        </w:rPr>
        <w:t xml:space="preserve"> </w:t>
      </w:r>
      <w:r w:rsidRPr="00242A7B">
        <w:rPr>
          <w:rFonts w:ascii="Arial" w:hAnsi="Arial" w:cs="Arial"/>
          <w:b/>
          <w:bCs/>
        </w:rPr>
        <w:t>Městským úřadem Roudnice nad Labem, Odbor ekonomický a školský a celého penále za prodlení s tímto odvodem za porušení Smlouvy o poskytnutí (neinvestiční) dotace z rozpočtu města Roudnice nad Labem ze dne 16. 12. 2019 ve znění dodatku č. 1 ze dne 25. 9. 2020 a dodatku č. 2 ze dne 22. 12. 2020.</w:t>
      </w:r>
    </w:p>
    <w:p w14:paraId="426F0F39" w14:textId="77777777" w:rsidR="004634C0" w:rsidRPr="00E91625" w:rsidRDefault="004634C0" w:rsidP="00E91625">
      <w:pPr>
        <w:spacing w:line="240" w:lineRule="auto"/>
        <w:jc w:val="both"/>
        <w:rPr>
          <w:rFonts w:ascii="Arial" w:hAnsi="Arial" w:cs="Arial"/>
          <w:b/>
          <w:bCs/>
        </w:rPr>
      </w:pPr>
    </w:p>
    <w:sectPr w:rsidR="004634C0" w:rsidRPr="00E91625" w:rsidSect="00627B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E80"/>
    <w:multiLevelType w:val="hybridMultilevel"/>
    <w:tmpl w:val="17B4AE28"/>
    <w:lvl w:ilvl="0" w:tplc="04050017">
      <w:start w:val="1"/>
      <w:numFmt w:val="lowerLetter"/>
      <w:lvlText w:val="%1)"/>
      <w:lvlJc w:val="left"/>
      <w:pPr>
        <w:tabs>
          <w:tab w:val="num" w:pos="360"/>
        </w:tabs>
        <w:ind w:left="360" w:hanging="360"/>
      </w:pPr>
      <w:rPr>
        <w:rFonts w:hint="default"/>
        <w:b/>
        <w:i w:val="0"/>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8402E01"/>
    <w:multiLevelType w:val="hybridMultilevel"/>
    <w:tmpl w:val="2BC21D86"/>
    <w:lvl w:ilvl="0" w:tplc="08A038F0">
      <w:start w:val="1"/>
      <w:numFmt w:val="lowerLetter"/>
      <w:lvlText w:val="%1)"/>
      <w:lvlJc w:val="left"/>
      <w:pPr>
        <w:tabs>
          <w:tab w:val="num" w:pos="360"/>
        </w:tabs>
        <w:ind w:left="360" w:hanging="360"/>
      </w:pPr>
      <w:rPr>
        <w:rFonts w:cs="Times New Roman" w:hint="default"/>
        <w:b/>
        <w:i w:val="0"/>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15E35ABF"/>
    <w:multiLevelType w:val="hybridMultilevel"/>
    <w:tmpl w:val="818C71A8"/>
    <w:lvl w:ilvl="0" w:tplc="349A6A24">
      <w:start w:val="1"/>
      <w:numFmt w:val="decimal"/>
      <w:lvlText w:val="%1."/>
      <w:lvlJc w:val="left"/>
      <w:pPr>
        <w:ind w:left="360" w:hanging="360"/>
      </w:pPr>
      <w:rPr>
        <w:rFonts w:cs="Times New Roman"/>
        <w:b/>
        <w:bCs/>
        <w:i w:val="0"/>
        <w:iCs w:val="0"/>
        <w:sz w:val="20"/>
        <w:szCs w:val="2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16A14373"/>
    <w:multiLevelType w:val="hybridMultilevel"/>
    <w:tmpl w:val="BD867520"/>
    <w:lvl w:ilvl="0" w:tplc="8138B278">
      <w:start w:val="1"/>
      <w:numFmt w:val="lowerLetter"/>
      <w:lvlText w:val="c%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9CF612E"/>
    <w:multiLevelType w:val="hybridMultilevel"/>
    <w:tmpl w:val="F604ABA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D9611D"/>
    <w:multiLevelType w:val="hybridMultilevel"/>
    <w:tmpl w:val="A044DC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A3A514C"/>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E0600BE"/>
    <w:multiLevelType w:val="hybridMultilevel"/>
    <w:tmpl w:val="5C8E0CD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956DD8"/>
    <w:multiLevelType w:val="hybridMultilevel"/>
    <w:tmpl w:val="17580BEA"/>
    <w:lvl w:ilvl="0" w:tplc="0405000F">
      <w:start w:val="1"/>
      <w:numFmt w:val="decimal"/>
      <w:lvlText w:val="%1."/>
      <w:lvlJc w:val="left"/>
      <w:pPr>
        <w:tabs>
          <w:tab w:val="num" w:pos="360"/>
        </w:tabs>
        <w:ind w:left="360" w:hanging="360"/>
      </w:pPr>
      <w:rPr>
        <w:rFonts w:hint="default"/>
        <w:b/>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269C78F5"/>
    <w:multiLevelType w:val="hybridMultilevel"/>
    <w:tmpl w:val="17D24D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D9A3947"/>
    <w:multiLevelType w:val="hybridMultilevel"/>
    <w:tmpl w:val="46440EE4"/>
    <w:lvl w:ilvl="0" w:tplc="04050017">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3D4E91"/>
    <w:multiLevelType w:val="hybridMultilevel"/>
    <w:tmpl w:val="BD5C25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9D67DF"/>
    <w:multiLevelType w:val="hybridMultilevel"/>
    <w:tmpl w:val="D38665B2"/>
    <w:lvl w:ilvl="0" w:tplc="76E47DC8">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3" w15:restartNumberingAfterBreak="0">
    <w:nsid w:val="3D133E1F"/>
    <w:multiLevelType w:val="hybridMultilevel"/>
    <w:tmpl w:val="450A18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0E25586"/>
    <w:multiLevelType w:val="hybridMultilevel"/>
    <w:tmpl w:val="6FD6E36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6334824"/>
    <w:multiLevelType w:val="hybridMultilevel"/>
    <w:tmpl w:val="4C8AA34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C937B44"/>
    <w:multiLevelType w:val="hybridMultilevel"/>
    <w:tmpl w:val="673833B8"/>
    <w:lvl w:ilvl="0" w:tplc="9BF45F7A">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CA81D93"/>
    <w:multiLevelType w:val="hybridMultilevel"/>
    <w:tmpl w:val="BDAA990C"/>
    <w:lvl w:ilvl="0" w:tplc="44B891B2">
      <w:start w:val="3"/>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00D505D"/>
    <w:multiLevelType w:val="hybridMultilevel"/>
    <w:tmpl w:val="8F703CD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0714CD3"/>
    <w:multiLevelType w:val="hybridMultilevel"/>
    <w:tmpl w:val="2BC21D86"/>
    <w:lvl w:ilvl="0" w:tplc="08A038F0">
      <w:start w:val="1"/>
      <w:numFmt w:val="lowerLetter"/>
      <w:lvlText w:val="%1)"/>
      <w:lvlJc w:val="left"/>
      <w:pPr>
        <w:tabs>
          <w:tab w:val="num" w:pos="360"/>
        </w:tabs>
        <w:ind w:left="360" w:hanging="360"/>
      </w:pPr>
      <w:rPr>
        <w:rFonts w:cs="Times New Roman" w:hint="default"/>
        <w:b/>
        <w:i w:val="0"/>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24F5EF9"/>
    <w:multiLevelType w:val="hybridMultilevel"/>
    <w:tmpl w:val="7AD82AEE"/>
    <w:lvl w:ilvl="0" w:tplc="04050017">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7F579FC"/>
    <w:multiLevelType w:val="hybridMultilevel"/>
    <w:tmpl w:val="9D809DBA"/>
    <w:lvl w:ilvl="0" w:tplc="0405000F">
      <w:start w:val="1"/>
      <w:numFmt w:val="decimal"/>
      <w:lvlText w:val="%1."/>
      <w:lvlJc w:val="left"/>
      <w:pPr>
        <w:tabs>
          <w:tab w:val="num" w:pos="360"/>
        </w:tabs>
        <w:ind w:left="360" w:hanging="360"/>
      </w:pPr>
      <w:rPr>
        <w:rFonts w:hint="default"/>
        <w:b/>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73DB67F9"/>
    <w:multiLevelType w:val="hybridMultilevel"/>
    <w:tmpl w:val="336AE2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3E27E03"/>
    <w:multiLevelType w:val="hybridMultilevel"/>
    <w:tmpl w:val="1B16A122"/>
    <w:lvl w:ilvl="0" w:tplc="0B900ABA">
      <w:start w:val="1"/>
      <w:numFmt w:val="decimal"/>
      <w:lvlText w:val="%1)"/>
      <w:lvlJc w:val="left"/>
      <w:pPr>
        <w:tabs>
          <w:tab w:val="num" w:pos="357"/>
        </w:tabs>
        <w:ind w:left="357" w:hanging="357"/>
      </w:pPr>
      <w:rPr>
        <w:rFonts w:ascii="Times New Roman" w:eastAsia="Times New Roman" w:hAnsi="Times New Roman" w:cs="Times New Roman" w:hint="default"/>
        <w:b w:val="0"/>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7A490497"/>
    <w:multiLevelType w:val="hybridMultilevel"/>
    <w:tmpl w:val="8334D94C"/>
    <w:lvl w:ilvl="0" w:tplc="08A038F0">
      <w:start w:val="1"/>
      <w:numFmt w:val="lowerLetter"/>
      <w:lvlText w:val="%1)"/>
      <w:lvlJc w:val="left"/>
      <w:pPr>
        <w:tabs>
          <w:tab w:val="num" w:pos="360"/>
        </w:tabs>
        <w:ind w:left="360" w:hanging="360"/>
      </w:pPr>
      <w:rPr>
        <w:rFonts w:cs="Times New Roman" w:hint="default"/>
        <w:b/>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505025713">
    <w:abstractNumId w:val="19"/>
  </w:num>
  <w:num w:numId="2" w16cid:durableId="2077126918">
    <w:abstractNumId w:val="0"/>
  </w:num>
  <w:num w:numId="3" w16cid:durableId="687872254">
    <w:abstractNumId w:val="17"/>
  </w:num>
  <w:num w:numId="4" w16cid:durableId="1258825930">
    <w:abstractNumId w:val="24"/>
  </w:num>
  <w:num w:numId="5" w16cid:durableId="614824119">
    <w:abstractNumId w:val="25"/>
  </w:num>
  <w:num w:numId="6" w16cid:durableId="938610317">
    <w:abstractNumId w:val="20"/>
  </w:num>
  <w:num w:numId="7" w16cid:durableId="379282532">
    <w:abstractNumId w:val="1"/>
  </w:num>
  <w:num w:numId="8" w16cid:durableId="837185922">
    <w:abstractNumId w:val="21"/>
  </w:num>
  <w:num w:numId="9" w16cid:durableId="1583224543">
    <w:abstractNumId w:val="10"/>
  </w:num>
  <w:num w:numId="10" w16cid:durableId="1929193414">
    <w:abstractNumId w:val="8"/>
  </w:num>
  <w:num w:numId="11" w16cid:durableId="436484582">
    <w:abstractNumId w:val="22"/>
  </w:num>
  <w:num w:numId="12" w16cid:durableId="771439534">
    <w:abstractNumId w:val="14"/>
  </w:num>
  <w:num w:numId="13" w16cid:durableId="798837331">
    <w:abstractNumId w:val="11"/>
  </w:num>
  <w:num w:numId="14" w16cid:durableId="794522117">
    <w:abstractNumId w:val="23"/>
  </w:num>
  <w:num w:numId="15" w16cid:durableId="241527348">
    <w:abstractNumId w:val="2"/>
  </w:num>
  <w:num w:numId="16" w16cid:durableId="1682203118">
    <w:abstractNumId w:val="13"/>
  </w:num>
  <w:num w:numId="17" w16cid:durableId="645935113">
    <w:abstractNumId w:val="7"/>
  </w:num>
  <w:num w:numId="18" w16cid:durableId="480930864">
    <w:abstractNumId w:val="18"/>
  </w:num>
  <w:num w:numId="19" w16cid:durableId="796726652">
    <w:abstractNumId w:val="3"/>
  </w:num>
  <w:num w:numId="20" w16cid:durableId="612907617">
    <w:abstractNumId w:val="4"/>
  </w:num>
  <w:num w:numId="21" w16cid:durableId="1616673348">
    <w:abstractNumId w:val="9"/>
  </w:num>
  <w:num w:numId="22" w16cid:durableId="1577934136">
    <w:abstractNumId w:val="12"/>
  </w:num>
  <w:num w:numId="23" w16cid:durableId="1653410023">
    <w:abstractNumId w:val="6"/>
  </w:num>
  <w:num w:numId="24" w16cid:durableId="244269068">
    <w:abstractNumId w:val="5"/>
  </w:num>
  <w:num w:numId="25" w16cid:durableId="1105080709">
    <w:abstractNumId w:val="16"/>
  </w:num>
  <w:num w:numId="26" w16cid:durableId="14845433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811"/>
    <w:rsid w:val="00033AB8"/>
    <w:rsid w:val="00041BD0"/>
    <w:rsid w:val="0004746C"/>
    <w:rsid w:val="00057B7A"/>
    <w:rsid w:val="000813E3"/>
    <w:rsid w:val="00081B5D"/>
    <w:rsid w:val="000A0214"/>
    <w:rsid w:val="000A0444"/>
    <w:rsid w:val="000B4040"/>
    <w:rsid w:val="000C5119"/>
    <w:rsid w:val="000F2B52"/>
    <w:rsid w:val="001146E7"/>
    <w:rsid w:val="001156B6"/>
    <w:rsid w:val="00124BFE"/>
    <w:rsid w:val="00135734"/>
    <w:rsid w:val="00152BBA"/>
    <w:rsid w:val="001556FA"/>
    <w:rsid w:val="001817C3"/>
    <w:rsid w:val="001A29E3"/>
    <w:rsid w:val="001A753D"/>
    <w:rsid w:val="001A77A8"/>
    <w:rsid w:val="001B1D5D"/>
    <w:rsid w:val="001B3986"/>
    <w:rsid w:val="001B55E0"/>
    <w:rsid w:val="001B6541"/>
    <w:rsid w:val="001E1C80"/>
    <w:rsid w:val="00200558"/>
    <w:rsid w:val="00215D5B"/>
    <w:rsid w:val="00225380"/>
    <w:rsid w:val="00232D49"/>
    <w:rsid w:val="00235092"/>
    <w:rsid w:val="00247DF8"/>
    <w:rsid w:val="00254E7F"/>
    <w:rsid w:val="0026056A"/>
    <w:rsid w:val="00277586"/>
    <w:rsid w:val="00280AF3"/>
    <w:rsid w:val="00294D16"/>
    <w:rsid w:val="002957E0"/>
    <w:rsid w:val="002A2C5E"/>
    <w:rsid w:val="002A5735"/>
    <w:rsid w:val="002A6908"/>
    <w:rsid w:val="002B30A5"/>
    <w:rsid w:val="002B4133"/>
    <w:rsid w:val="002B48EF"/>
    <w:rsid w:val="002D6812"/>
    <w:rsid w:val="002D7D33"/>
    <w:rsid w:val="002F0D0E"/>
    <w:rsid w:val="002F2085"/>
    <w:rsid w:val="00304E29"/>
    <w:rsid w:val="0031253A"/>
    <w:rsid w:val="00324922"/>
    <w:rsid w:val="00342002"/>
    <w:rsid w:val="00342A77"/>
    <w:rsid w:val="00345C6E"/>
    <w:rsid w:val="00354025"/>
    <w:rsid w:val="003646E4"/>
    <w:rsid w:val="003656CD"/>
    <w:rsid w:val="0036687C"/>
    <w:rsid w:val="003816CA"/>
    <w:rsid w:val="00381A2A"/>
    <w:rsid w:val="00383644"/>
    <w:rsid w:val="0038378A"/>
    <w:rsid w:val="0038602F"/>
    <w:rsid w:val="003945C0"/>
    <w:rsid w:val="00396B11"/>
    <w:rsid w:val="003B11C8"/>
    <w:rsid w:val="003B3E6D"/>
    <w:rsid w:val="003B6B2C"/>
    <w:rsid w:val="003C16A3"/>
    <w:rsid w:val="003C6FDE"/>
    <w:rsid w:val="003D5430"/>
    <w:rsid w:val="003D614D"/>
    <w:rsid w:val="003E0CFA"/>
    <w:rsid w:val="003F22F0"/>
    <w:rsid w:val="003F525D"/>
    <w:rsid w:val="004339DB"/>
    <w:rsid w:val="00435CC1"/>
    <w:rsid w:val="0044108F"/>
    <w:rsid w:val="004517D5"/>
    <w:rsid w:val="004612A7"/>
    <w:rsid w:val="004634C0"/>
    <w:rsid w:val="00465955"/>
    <w:rsid w:val="00471A0B"/>
    <w:rsid w:val="0048460E"/>
    <w:rsid w:val="004A047A"/>
    <w:rsid w:val="004A3C02"/>
    <w:rsid w:val="004B27A3"/>
    <w:rsid w:val="0050453A"/>
    <w:rsid w:val="0051700C"/>
    <w:rsid w:val="00545232"/>
    <w:rsid w:val="005543CC"/>
    <w:rsid w:val="005561CE"/>
    <w:rsid w:val="00556456"/>
    <w:rsid w:val="00571A24"/>
    <w:rsid w:val="00587164"/>
    <w:rsid w:val="0058783E"/>
    <w:rsid w:val="005C24FD"/>
    <w:rsid w:val="005D2C02"/>
    <w:rsid w:val="005D69CA"/>
    <w:rsid w:val="005E0D3E"/>
    <w:rsid w:val="005E106A"/>
    <w:rsid w:val="005E313E"/>
    <w:rsid w:val="005E69B5"/>
    <w:rsid w:val="005F1A12"/>
    <w:rsid w:val="00612730"/>
    <w:rsid w:val="00627AEB"/>
    <w:rsid w:val="00627B0A"/>
    <w:rsid w:val="00640FD6"/>
    <w:rsid w:val="00642465"/>
    <w:rsid w:val="00651ED0"/>
    <w:rsid w:val="00676043"/>
    <w:rsid w:val="0068652E"/>
    <w:rsid w:val="006A413E"/>
    <w:rsid w:val="006A59E5"/>
    <w:rsid w:val="006A5F26"/>
    <w:rsid w:val="006C48A6"/>
    <w:rsid w:val="006D6482"/>
    <w:rsid w:val="006F4504"/>
    <w:rsid w:val="00704673"/>
    <w:rsid w:val="007057B1"/>
    <w:rsid w:val="007350A9"/>
    <w:rsid w:val="00747A38"/>
    <w:rsid w:val="007927D0"/>
    <w:rsid w:val="0079290E"/>
    <w:rsid w:val="0079601A"/>
    <w:rsid w:val="007A2627"/>
    <w:rsid w:val="007F2734"/>
    <w:rsid w:val="007F7BA7"/>
    <w:rsid w:val="00805B71"/>
    <w:rsid w:val="00813B81"/>
    <w:rsid w:val="00817332"/>
    <w:rsid w:val="00820938"/>
    <w:rsid w:val="00834FCA"/>
    <w:rsid w:val="00852E15"/>
    <w:rsid w:val="008628D2"/>
    <w:rsid w:val="00867E5E"/>
    <w:rsid w:val="008870BA"/>
    <w:rsid w:val="008B3E93"/>
    <w:rsid w:val="008C0709"/>
    <w:rsid w:val="008E1CD5"/>
    <w:rsid w:val="008E723D"/>
    <w:rsid w:val="008F6B3B"/>
    <w:rsid w:val="008F7B37"/>
    <w:rsid w:val="00905D65"/>
    <w:rsid w:val="009133D4"/>
    <w:rsid w:val="0091414B"/>
    <w:rsid w:val="00916603"/>
    <w:rsid w:val="00921FC3"/>
    <w:rsid w:val="00926612"/>
    <w:rsid w:val="009271E5"/>
    <w:rsid w:val="0095670D"/>
    <w:rsid w:val="00957ED7"/>
    <w:rsid w:val="00985C25"/>
    <w:rsid w:val="00990F99"/>
    <w:rsid w:val="00993891"/>
    <w:rsid w:val="009A4811"/>
    <w:rsid w:val="009D0F24"/>
    <w:rsid w:val="009D21EA"/>
    <w:rsid w:val="009E3B33"/>
    <w:rsid w:val="009E4E51"/>
    <w:rsid w:val="00A13404"/>
    <w:rsid w:val="00A161AB"/>
    <w:rsid w:val="00A308DE"/>
    <w:rsid w:val="00A33C69"/>
    <w:rsid w:val="00A34E5D"/>
    <w:rsid w:val="00A40649"/>
    <w:rsid w:val="00A409FF"/>
    <w:rsid w:val="00A5646A"/>
    <w:rsid w:val="00A716DD"/>
    <w:rsid w:val="00A754E3"/>
    <w:rsid w:val="00A81E70"/>
    <w:rsid w:val="00A835E8"/>
    <w:rsid w:val="00AD61A9"/>
    <w:rsid w:val="00AD64A0"/>
    <w:rsid w:val="00B05408"/>
    <w:rsid w:val="00B16D58"/>
    <w:rsid w:val="00B30AF3"/>
    <w:rsid w:val="00B60E7E"/>
    <w:rsid w:val="00BA35B9"/>
    <w:rsid w:val="00BB04FA"/>
    <w:rsid w:val="00BB12E0"/>
    <w:rsid w:val="00BB46AB"/>
    <w:rsid w:val="00BB5801"/>
    <w:rsid w:val="00BC165F"/>
    <w:rsid w:val="00BC5571"/>
    <w:rsid w:val="00BD591E"/>
    <w:rsid w:val="00BD66EE"/>
    <w:rsid w:val="00BE0FD4"/>
    <w:rsid w:val="00BF3472"/>
    <w:rsid w:val="00C039EF"/>
    <w:rsid w:val="00C17F43"/>
    <w:rsid w:val="00C260DD"/>
    <w:rsid w:val="00C631B9"/>
    <w:rsid w:val="00C6607B"/>
    <w:rsid w:val="00C736FC"/>
    <w:rsid w:val="00C74CF0"/>
    <w:rsid w:val="00C808E3"/>
    <w:rsid w:val="00C80CD5"/>
    <w:rsid w:val="00C817E0"/>
    <w:rsid w:val="00C955AC"/>
    <w:rsid w:val="00CA031A"/>
    <w:rsid w:val="00CD0723"/>
    <w:rsid w:val="00CF2BBB"/>
    <w:rsid w:val="00CF4112"/>
    <w:rsid w:val="00CF7801"/>
    <w:rsid w:val="00CF7BD2"/>
    <w:rsid w:val="00D0141F"/>
    <w:rsid w:val="00D13865"/>
    <w:rsid w:val="00D1475D"/>
    <w:rsid w:val="00D32F47"/>
    <w:rsid w:val="00D61D72"/>
    <w:rsid w:val="00D74C26"/>
    <w:rsid w:val="00D7620D"/>
    <w:rsid w:val="00DA23DF"/>
    <w:rsid w:val="00DA78F3"/>
    <w:rsid w:val="00DB7295"/>
    <w:rsid w:val="00DD11DA"/>
    <w:rsid w:val="00DE3160"/>
    <w:rsid w:val="00E02A14"/>
    <w:rsid w:val="00E17D80"/>
    <w:rsid w:val="00E450E3"/>
    <w:rsid w:val="00E51592"/>
    <w:rsid w:val="00E56240"/>
    <w:rsid w:val="00E65A00"/>
    <w:rsid w:val="00E86DCF"/>
    <w:rsid w:val="00E91625"/>
    <w:rsid w:val="00E934A7"/>
    <w:rsid w:val="00E96B7F"/>
    <w:rsid w:val="00EA7FFA"/>
    <w:rsid w:val="00EB0D74"/>
    <w:rsid w:val="00EF762A"/>
    <w:rsid w:val="00F0166D"/>
    <w:rsid w:val="00F027EF"/>
    <w:rsid w:val="00F20675"/>
    <w:rsid w:val="00F21983"/>
    <w:rsid w:val="00F34E51"/>
    <w:rsid w:val="00F671BE"/>
    <w:rsid w:val="00F70724"/>
    <w:rsid w:val="00F715C7"/>
    <w:rsid w:val="00F74106"/>
    <w:rsid w:val="00F92947"/>
    <w:rsid w:val="00FA1F18"/>
    <w:rsid w:val="00FB024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10B9E"/>
  <w15:docId w15:val="{A20FF067-5CDA-415F-A109-6A892A6D0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4B27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A4811"/>
    <w:pPr>
      <w:keepNext/>
      <w:spacing w:after="0" w:line="240" w:lineRule="auto"/>
      <w:jc w:val="center"/>
      <w:outlineLvl w:val="1"/>
    </w:pPr>
    <w:rPr>
      <w:rFonts w:ascii="Arial" w:eastAsia="Times New Roman" w:hAnsi="Arial" w:cs="Arial"/>
      <w:b/>
      <w:bCs/>
      <w:sz w:val="32"/>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9A4811"/>
    <w:rPr>
      <w:rFonts w:ascii="Arial" w:eastAsia="Times New Roman" w:hAnsi="Arial" w:cs="Arial"/>
      <w:b/>
      <w:bCs/>
      <w:sz w:val="32"/>
      <w:szCs w:val="24"/>
      <w:lang w:eastAsia="cs-CZ"/>
    </w:rPr>
  </w:style>
  <w:style w:type="paragraph" w:styleId="Zkladntext2">
    <w:name w:val="Body Text 2"/>
    <w:basedOn w:val="Normln"/>
    <w:link w:val="Zkladntext2Char"/>
    <w:uiPriority w:val="99"/>
    <w:unhideWhenUsed/>
    <w:rsid w:val="009A4811"/>
    <w:pPr>
      <w:spacing w:after="0" w:line="240" w:lineRule="auto"/>
      <w:jc w:val="both"/>
    </w:pPr>
    <w:rPr>
      <w:rFonts w:ascii="Arial" w:eastAsia="Times New Roman" w:hAnsi="Arial" w:cs="Arial"/>
      <w:sz w:val="24"/>
      <w:szCs w:val="24"/>
    </w:rPr>
  </w:style>
  <w:style w:type="character" w:customStyle="1" w:styleId="Zkladntext2Char">
    <w:name w:val="Základní text 2 Char"/>
    <w:basedOn w:val="Standardnpsmoodstavce"/>
    <w:link w:val="Zkladntext2"/>
    <w:uiPriority w:val="99"/>
    <w:rsid w:val="009A4811"/>
    <w:rPr>
      <w:rFonts w:ascii="Arial" w:eastAsia="Times New Roman" w:hAnsi="Arial" w:cs="Arial"/>
      <w:sz w:val="24"/>
      <w:szCs w:val="24"/>
      <w:lang w:eastAsia="cs-CZ"/>
    </w:rPr>
  </w:style>
  <w:style w:type="paragraph" w:styleId="Zkladntext">
    <w:name w:val="Body Text"/>
    <w:basedOn w:val="Normln"/>
    <w:link w:val="ZkladntextChar"/>
    <w:uiPriority w:val="99"/>
    <w:unhideWhenUsed/>
    <w:rsid w:val="009A4811"/>
    <w:pPr>
      <w:spacing w:after="120" w:line="240" w:lineRule="auto"/>
    </w:pPr>
    <w:rPr>
      <w:rFonts w:ascii="Times New Roman" w:eastAsia="Times New Roman" w:hAnsi="Times New Roman" w:cs="Times New Roman"/>
      <w:sz w:val="24"/>
      <w:szCs w:val="24"/>
    </w:rPr>
  </w:style>
  <w:style w:type="character" w:customStyle="1" w:styleId="ZkladntextChar">
    <w:name w:val="Základní text Char"/>
    <w:basedOn w:val="Standardnpsmoodstavce"/>
    <w:link w:val="Zkladntext"/>
    <w:uiPriority w:val="99"/>
    <w:rsid w:val="009A4811"/>
    <w:rPr>
      <w:rFonts w:ascii="Times New Roman" w:eastAsia="Times New Roman" w:hAnsi="Times New Roman" w:cs="Times New Roman"/>
      <w:sz w:val="24"/>
      <w:szCs w:val="24"/>
      <w:lang w:eastAsia="cs-CZ"/>
    </w:rPr>
  </w:style>
  <w:style w:type="paragraph" w:customStyle="1" w:styleId="Styl1">
    <w:name w:val="Styl1"/>
    <w:basedOn w:val="Normln"/>
    <w:link w:val="Styl1Char1"/>
    <w:qFormat/>
    <w:rsid w:val="00F0166D"/>
    <w:pPr>
      <w:spacing w:after="0" w:line="240" w:lineRule="auto"/>
    </w:pPr>
    <w:rPr>
      <w:rFonts w:ascii="Arial" w:eastAsia="Times New Roman" w:hAnsi="Arial" w:cs="Times New Roman"/>
      <w:sz w:val="20"/>
      <w:szCs w:val="24"/>
    </w:rPr>
  </w:style>
  <w:style w:type="character" w:customStyle="1" w:styleId="Styl1Char1">
    <w:name w:val="Styl1 Char1"/>
    <w:link w:val="Styl1"/>
    <w:rsid w:val="00F0166D"/>
    <w:rPr>
      <w:rFonts w:ascii="Arial" w:eastAsia="Times New Roman" w:hAnsi="Arial" w:cs="Times New Roman"/>
      <w:sz w:val="20"/>
      <w:szCs w:val="24"/>
      <w:lang w:eastAsia="cs-CZ"/>
    </w:rPr>
  </w:style>
  <w:style w:type="character" w:customStyle="1" w:styleId="Styl1Char">
    <w:name w:val="Styl1 Char"/>
    <w:basedOn w:val="Standardnpsmoodstavce"/>
    <w:rsid w:val="001156B6"/>
    <w:rPr>
      <w:rFonts w:ascii="Arial" w:eastAsia="Times New Roman" w:hAnsi="Arial" w:cs="Times New Roman"/>
      <w:sz w:val="20"/>
      <w:szCs w:val="20"/>
      <w:lang w:eastAsia="cs-CZ"/>
    </w:rPr>
  </w:style>
  <w:style w:type="character" w:customStyle="1" w:styleId="Nadpis1Char">
    <w:name w:val="Nadpis 1 Char"/>
    <w:basedOn w:val="Standardnpsmoodstavce"/>
    <w:link w:val="Nadpis1"/>
    <w:uiPriority w:val="9"/>
    <w:rsid w:val="004B27A3"/>
    <w:rPr>
      <w:rFonts w:asciiTheme="majorHAnsi" w:eastAsiaTheme="majorEastAsia" w:hAnsiTheme="majorHAnsi" w:cstheme="majorBidi"/>
      <w:b/>
      <w:bCs/>
      <w:color w:val="365F91" w:themeColor="accent1" w:themeShade="BF"/>
      <w:sz w:val="28"/>
      <w:szCs w:val="28"/>
    </w:rPr>
  </w:style>
  <w:style w:type="paragraph" w:customStyle="1" w:styleId="CharCharCharCharCharChar">
    <w:name w:val="Char Char Char Char Char Char"/>
    <w:basedOn w:val="Normln"/>
    <w:rsid w:val="005E0D3E"/>
    <w:pPr>
      <w:spacing w:after="160" w:line="240" w:lineRule="exact"/>
    </w:pPr>
    <w:rPr>
      <w:rFonts w:ascii="Verdana" w:eastAsia="Times New Roman" w:hAnsi="Verdana" w:cs="Verdana"/>
      <w:sz w:val="20"/>
      <w:szCs w:val="20"/>
      <w:lang w:val="en-US"/>
    </w:rPr>
  </w:style>
  <w:style w:type="paragraph" w:customStyle="1" w:styleId="Styl3">
    <w:name w:val="Styl3"/>
    <w:basedOn w:val="Normln"/>
    <w:link w:val="Styl3Char1"/>
    <w:rsid w:val="003816CA"/>
    <w:pPr>
      <w:spacing w:after="0" w:line="240" w:lineRule="auto"/>
    </w:pPr>
    <w:rPr>
      <w:rFonts w:ascii="Arial" w:eastAsia="Times New Roman" w:hAnsi="Arial" w:cs="Times New Roman"/>
      <w:b/>
      <w:sz w:val="20"/>
      <w:szCs w:val="24"/>
      <w:u w:val="single"/>
    </w:rPr>
  </w:style>
  <w:style w:type="character" w:customStyle="1" w:styleId="Styl3Char1">
    <w:name w:val="Styl3 Char1"/>
    <w:link w:val="Styl3"/>
    <w:rsid w:val="003816CA"/>
    <w:rPr>
      <w:rFonts w:ascii="Arial" w:eastAsia="Times New Roman" w:hAnsi="Arial" w:cs="Times New Roman"/>
      <w:b/>
      <w:sz w:val="20"/>
      <w:szCs w:val="24"/>
      <w:u w:val="single"/>
      <w:lang w:eastAsia="cs-CZ"/>
    </w:rPr>
  </w:style>
  <w:style w:type="paragraph" w:customStyle="1" w:styleId="Styl2">
    <w:name w:val="Styl2"/>
    <w:basedOn w:val="Normln"/>
    <w:link w:val="Styl2Char"/>
    <w:rsid w:val="003816CA"/>
    <w:pPr>
      <w:spacing w:after="0" w:line="240" w:lineRule="auto"/>
    </w:pPr>
    <w:rPr>
      <w:rFonts w:ascii="Arial" w:eastAsia="Times New Roman" w:hAnsi="Arial" w:cs="Times New Roman"/>
      <w:b/>
      <w:sz w:val="20"/>
      <w:szCs w:val="24"/>
    </w:rPr>
  </w:style>
  <w:style w:type="character" w:customStyle="1" w:styleId="Styl2Char">
    <w:name w:val="Styl2 Char"/>
    <w:link w:val="Styl2"/>
    <w:rsid w:val="003816CA"/>
    <w:rPr>
      <w:rFonts w:ascii="Arial" w:eastAsia="Times New Roman" w:hAnsi="Arial" w:cs="Times New Roman"/>
      <w:b/>
      <w:sz w:val="20"/>
      <w:szCs w:val="24"/>
      <w:lang w:eastAsia="cs-CZ"/>
    </w:rPr>
  </w:style>
  <w:style w:type="paragraph" w:styleId="Odstavecseseznamem">
    <w:name w:val="List Paragraph"/>
    <w:basedOn w:val="Normln"/>
    <w:uiPriority w:val="34"/>
    <w:qFormat/>
    <w:rsid w:val="005D69CA"/>
    <w:pPr>
      <w:ind w:left="720"/>
      <w:contextualSpacing/>
    </w:pPr>
  </w:style>
  <w:style w:type="character" w:customStyle="1" w:styleId="Styl2Char2">
    <w:name w:val="Styl2 Char2"/>
    <w:basedOn w:val="Standardnpsmoodstavce"/>
    <w:rsid w:val="00990F99"/>
    <w:rPr>
      <w:rFonts w:ascii="Arial" w:eastAsia="Times New Roman" w:hAnsi="Arial" w:cs="Times New Roman"/>
      <w:b/>
      <w:sz w:val="24"/>
      <w:szCs w:val="24"/>
      <w:lang w:eastAsia="cs-CZ"/>
    </w:rPr>
  </w:style>
  <w:style w:type="paragraph" w:customStyle="1" w:styleId="CharCharCharCharCharChar0">
    <w:name w:val="Char Char Char Char Char Char"/>
    <w:basedOn w:val="Normln"/>
    <w:rsid w:val="0068652E"/>
    <w:pPr>
      <w:spacing w:after="160" w:line="240" w:lineRule="exact"/>
    </w:pPr>
    <w:rPr>
      <w:rFonts w:ascii="Verdana" w:eastAsia="Times New Roman" w:hAnsi="Verdana" w:cs="Verdana"/>
      <w:sz w:val="20"/>
      <w:szCs w:val="20"/>
      <w:lang w:val="en-US" w:eastAsia="en-US"/>
    </w:rPr>
  </w:style>
  <w:style w:type="paragraph" w:styleId="Nzev">
    <w:name w:val="Title"/>
    <w:basedOn w:val="Normln"/>
    <w:link w:val="NzevChar"/>
    <w:uiPriority w:val="10"/>
    <w:qFormat/>
    <w:rsid w:val="00F74106"/>
    <w:pPr>
      <w:spacing w:after="0" w:line="240" w:lineRule="auto"/>
      <w:jc w:val="center"/>
    </w:pPr>
    <w:rPr>
      <w:rFonts w:ascii="Times New Roman" w:eastAsiaTheme="minorHAnsi" w:hAnsi="Times New Roman" w:cs="Times New Roman"/>
      <w:b/>
      <w:bCs/>
      <w:sz w:val="36"/>
      <w:szCs w:val="36"/>
    </w:rPr>
  </w:style>
  <w:style w:type="character" w:customStyle="1" w:styleId="NzevChar">
    <w:name w:val="Název Char"/>
    <w:basedOn w:val="Standardnpsmoodstavce"/>
    <w:link w:val="Nzev"/>
    <w:uiPriority w:val="10"/>
    <w:rsid w:val="00F74106"/>
    <w:rPr>
      <w:rFonts w:ascii="Times New Roman" w:eastAsiaTheme="minorHAnsi" w:hAnsi="Times New Roman" w:cs="Times New Roman"/>
      <w:b/>
      <w:bCs/>
      <w:sz w:val="36"/>
      <w:szCs w:val="36"/>
    </w:rPr>
  </w:style>
  <w:style w:type="paragraph" w:styleId="Textbubliny">
    <w:name w:val="Balloon Text"/>
    <w:basedOn w:val="Normln"/>
    <w:link w:val="TextbublinyChar"/>
    <w:uiPriority w:val="99"/>
    <w:semiHidden/>
    <w:unhideWhenUsed/>
    <w:rsid w:val="00E02A1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02A14"/>
    <w:rPr>
      <w:rFonts w:ascii="Tahoma" w:hAnsi="Tahoma" w:cs="Tahoma"/>
      <w:sz w:val="16"/>
      <w:szCs w:val="16"/>
    </w:rPr>
  </w:style>
  <w:style w:type="paragraph" w:customStyle="1" w:styleId="CharCharCharCharCharChar1">
    <w:name w:val="Char Char Char Char Char Char"/>
    <w:basedOn w:val="Normln"/>
    <w:rsid w:val="005543CC"/>
    <w:pPr>
      <w:spacing w:after="160" w:line="240" w:lineRule="exact"/>
    </w:pPr>
    <w:rPr>
      <w:rFonts w:ascii="Verdana" w:eastAsia="Times New Roman" w:hAnsi="Verdana" w:cs="Verdana"/>
      <w:sz w:val="20"/>
      <w:szCs w:val="20"/>
      <w:lang w:val="en-US" w:eastAsia="en-US"/>
    </w:rPr>
  </w:style>
  <w:style w:type="paragraph" w:styleId="Zkladntextodsazen">
    <w:name w:val="Body Text Indent"/>
    <w:basedOn w:val="Normln"/>
    <w:link w:val="ZkladntextodsazenChar"/>
    <w:uiPriority w:val="99"/>
    <w:semiHidden/>
    <w:unhideWhenUsed/>
    <w:rsid w:val="00D7620D"/>
    <w:pPr>
      <w:spacing w:after="120"/>
      <w:ind w:left="283"/>
    </w:pPr>
  </w:style>
  <w:style w:type="character" w:customStyle="1" w:styleId="ZkladntextodsazenChar">
    <w:name w:val="Základní text odsazený Char"/>
    <w:basedOn w:val="Standardnpsmoodstavce"/>
    <w:link w:val="Zkladntextodsazen"/>
    <w:uiPriority w:val="99"/>
    <w:semiHidden/>
    <w:rsid w:val="00D7620D"/>
  </w:style>
  <w:style w:type="character" w:styleId="Siln">
    <w:name w:val="Strong"/>
    <w:basedOn w:val="Standardnpsmoodstavce"/>
    <w:uiPriority w:val="22"/>
    <w:qFormat/>
    <w:rsid w:val="007927D0"/>
    <w:rPr>
      <w:b/>
      <w:bCs/>
    </w:rPr>
  </w:style>
  <w:style w:type="character" w:customStyle="1" w:styleId="nowrap">
    <w:name w:val="nowrap"/>
    <w:basedOn w:val="Standardnpsmoodstavce"/>
    <w:rsid w:val="007927D0"/>
  </w:style>
  <w:style w:type="character" w:customStyle="1" w:styleId="CharStyle28">
    <w:name w:val="Char Style 28"/>
    <w:basedOn w:val="Standardnpsmoodstavce"/>
    <w:link w:val="Style27"/>
    <w:locked/>
    <w:rsid w:val="00E51592"/>
    <w:rPr>
      <w:rFonts w:ascii="Arial" w:eastAsia="Arial" w:hAnsi="Arial" w:cs="Arial"/>
      <w:shd w:val="clear" w:color="auto" w:fill="FFFFFF"/>
    </w:rPr>
  </w:style>
  <w:style w:type="paragraph" w:customStyle="1" w:styleId="Style27">
    <w:name w:val="Style 27"/>
    <w:basedOn w:val="Normln"/>
    <w:link w:val="CharStyle28"/>
    <w:rsid w:val="00E51592"/>
    <w:pPr>
      <w:widowControl w:val="0"/>
      <w:shd w:val="clear" w:color="auto" w:fill="FFFFFF"/>
      <w:spacing w:after="360" w:line="446" w:lineRule="exact"/>
      <w:jc w:val="center"/>
      <w:outlineLvl w:val="0"/>
    </w:pPr>
    <w:rPr>
      <w:rFonts w:ascii="Arial" w:eastAsia="Arial" w:hAnsi="Arial" w:cs="Arial"/>
    </w:rPr>
  </w:style>
  <w:style w:type="paragraph" w:customStyle="1" w:styleId="Default">
    <w:name w:val="Default"/>
    <w:rsid w:val="00E91625"/>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5198">
      <w:bodyDiv w:val="1"/>
      <w:marLeft w:val="0"/>
      <w:marRight w:val="0"/>
      <w:marTop w:val="0"/>
      <w:marBottom w:val="0"/>
      <w:divBdr>
        <w:top w:val="none" w:sz="0" w:space="0" w:color="auto"/>
        <w:left w:val="none" w:sz="0" w:space="0" w:color="auto"/>
        <w:bottom w:val="none" w:sz="0" w:space="0" w:color="auto"/>
        <w:right w:val="none" w:sz="0" w:space="0" w:color="auto"/>
      </w:divBdr>
    </w:div>
    <w:div w:id="174612359">
      <w:bodyDiv w:val="1"/>
      <w:marLeft w:val="0"/>
      <w:marRight w:val="0"/>
      <w:marTop w:val="0"/>
      <w:marBottom w:val="0"/>
      <w:divBdr>
        <w:top w:val="none" w:sz="0" w:space="0" w:color="auto"/>
        <w:left w:val="none" w:sz="0" w:space="0" w:color="auto"/>
        <w:bottom w:val="none" w:sz="0" w:space="0" w:color="auto"/>
        <w:right w:val="none" w:sz="0" w:space="0" w:color="auto"/>
      </w:divBdr>
    </w:div>
    <w:div w:id="432095737">
      <w:bodyDiv w:val="1"/>
      <w:marLeft w:val="0"/>
      <w:marRight w:val="0"/>
      <w:marTop w:val="0"/>
      <w:marBottom w:val="0"/>
      <w:divBdr>
        <w:top w:val="none" w:sz="0" w:space="0" w:color="auto"/>
        <w:left w:val="none" w:sz="0" w:space="0" w:color="auto"/>
        <w:bottom w:val="none" w:sz="0" w:space="0" w:color="auto"/>
        <w:right w:val="none" w:sz="0" w:space="0" w:color="auto"/>
      </w:divBdr>
    </w:div>
    <w:div w:id="581108041">
      <w:bodyDiv w:val="1"/>
      <w:marLeft w:val="0"/>
      <w:marRight w:val="0"/>
      <w:marTop w:val="0"/>
      <w:marBottom w:val="0"/>
      <w:divBdr>
        <w:top w:val="none" w:sz="0" w:space="0" w:color="auto"/>
        <w:left w:val="none" w:sz="0" w:space="0" w:color="auto"/>
        <w:bottom w:val="none" w:sz="0" w:space="0" w:color="auto"/>
        <w:right w:val="none" w:sz="0" w:space="0" w:color="auto"/>
      </w:divBdr>
    </w:div>
    <w:div w:id="627978759">
      <w:bodyDiv w:val="1"/>
      <w:marLeft w:val="0"/>
      <w:marRight w:val="0"/>
      <w:marTop w:val="0"/>
      <w:marBottom w:val="0"/>
      <w:divBdr>
        <w:top w:val="none" w:sz="0" w:space="0" w:color="auto"/>
        <w:left w:val="none" w:sz="0" w:space="0" w:color="auto"/>
        <w:bottom w:val="none" w:sz="0" w:space="0" w:color="auto"/>
        <w:right w:val="none" w:sz="0" w:space="0" w:color="auto"/>
      </w:divBdr>
    </w:div>
    <w:div w:id="790056072">
      <w:bodyDiv w:val="1"/>
      <w:marLeft w:val="0"/>
      <w:marRight w:val="0"/>
      <w:marTop w:val="0"/>
      <w:marBottom w:val="0"/>
      <w:divBdr>
        <w:top w:val="none" w:sz="0" w:space="0" w:color="auto"/>
        <w:left w:val="none" w:sz="0" w:space="0" w:color="auto"/>
        <w:bottom w:val="none" w:sz="0" w:space="0" w:color="auto"/>
        <w:right w:val="none" w:sz="0" w:space="0" w:color="auto"/>
      </w:divBdr>
    </w:div>
    <w:div w:id="830868632">
      <w:bodyDiv w:val="1"/>
      <w:marLeft w:val="0"/>
      <w:marRight w:val="0"/>
      <w:marTop w:val="0"/>
      <w:marBottom w:val="0"/>
      <w:divBdr>
        <w:top w:val="none" w:sz="0" w:space="0" w:color="auto"/>
        <w:left w:val="none" w:sz="0" w:space="0" w:color="auto"/>
        <w:bottom w:val="none" w:sz="0" w:space="0" w:color="auto"/>
        <w:right w:val="none" w:sz="0" w:space="0" w:color="auto"/>
      </w:divBdr>
    </w:div>
    <w:div w:id="881329294">
      <w:bodyDiv w:val="1"/>
      <w:marLeft w:val="0"/>
      <w:marRight w:val="0"/>
      <w:marTop w:val="0"/>
      <w:marBottom w:val="0"/>
      <w:divBdr>
        <w:top w:val="none" w:sz="0" w:space="0" w:color="auto"/>
        <w:left w:val="none" w:sz="0" w:space="0" w:color="auto"/>
        <w:bottom w:val="none" w:sz="0" w:space="0" w:color="auto"/>
        <w:right w:val="none" w:sz="0" w:space="0" w:color="auto"/>
      </w:divBdr>
    </w:div>
    <w:div w:id="1075396210">
      <w:bodyDiv w:val="1"/>
      <w:marLeft w:val="0"/>
      <w:marRight w:val="0"/>
      <w:marTop w:val="0"/>
      <w:marBottom w:val="0"/>
      <w:divBdr>
        <w:top w:val="none" w:sz="0" w:space="0" w:color="auto"/>
        <w:left w:val="none" w:sz="0" w:space="0" w:color="auto"/>
        <w:bottom w:val="none" w:sz="0" w:space="0" w:color="auto"/>
        <w:right w:val="none" w:sz="0" w:space="0" w:color="auto"/>
      </w:divBdr>
    </w:div>
    <w:div w:id="1106459926">
      <w:bodyDiv w:val="1"/>
      <w:marLeft w:val="0"/>
      <w:marRight w:val="0"/>
      <w:marTop w:val="0"/>
      <w:marBottom w:val="0"/>
      <w:divBdr>
        <w:top w:val="none" w:sz="0" w:space="0" w:color="auto"/>
        <w:left w:val="none" w:sz="0" w:space="0" w:color="auto"/>
        <w:bottom w:val="none" w:sz="0" w:space="0" w:color="auto"/>
        <w:right w:val="none" w:sz="0" w:space="0" w:color="auto"/>
      </w:divBdr>
    </w:div>
    <w:div w:id="1109853344">
      <w:bodyDiv w:val="1"/>
      <w:marLeft w:val="0"/>
      <w:marRight w:val="0"/>
      <w:marTop w:val="0"/>
      <w:marBottom w:val="0"/>
      <w:divBdr>
        <w:top w:val="none" w:sz="0" w:space="0" w:color="auto"/>
        <w:left w:val="none" w:sz="0" w:space="0" w:color="auto"/>
        <w:bottom w:val="none" w:sz="0" w:space="0" w:color="auto"/>
        <w:right w:val="none" w:sz="0" w:space="0" w:color="auto"/>
      </w:divBdr>
    </w:div>
    <w:div w:id="1135216030">
      <w:bodyDiv w:val="1"/>
      <w:marLeft w:val="0"/>
      <w:marRight w:val="0"/>
      <w:marTop w:val="0"/>
      <w:marBottom w:val="0"/>
      <w:divBdr>
        <w:top w:val="none" w:sz="0" w:space="0" w:color="auto"/>
        <w:left w:val="none" w:sz="0" w:space="0" w:color="auto"/>
        <w:bottom w:val="none" w:sz="0" w:space="0" w:color="auto"/>
        <w:right w:val="none" w:sz="0" w:space="0" w:color="auto"/>
      </w:divBdr>
    </w:div>
    <w:div w:id="1257054120">
      <w:bodyDiv w:val="1"/>
      <w:marLeft w:val="0"/>
      <w:marRight w:val="0"/>
      <w:marTop w:val="0"/>
      <w:marBottom w:val="0"/>
      <w:divBdr>
        <w:top w:val="none" w:sz="0" w:space="0" w:color="auto"/>
        <w:left w:val="none" w:sz="0" w:space="0" w:color="auto"/>
        <w:bottom w:val="none" w:sz="0" w:space="0" w:color="auto"/>
        <w:right w:val="none" w:sz="0" w:space="0" w:color="auto"/>
      </w:divBdr>
    </w:div>
    <w:div w:id="1831287826">
      <w:bodyDiv w:val="1"/>
      <w:marLeft w:val="0"/>
      <w:marRight w:val="0"/>
      <w:marTop w:val="0"/>
      <w:marBottom w:val="0"/>
      <w:divBdr>
        <w:top w:val="none" w:sz="0" w:space="0" w:color="auto"/>
        <w:left w:val="none" w:sz="0" w:space="0" w:color="auto"/>
        <w:bottom w:val="none" w:sz="0" w:space="0" w:color="auto"/>
        <w:right w:val="none" w:sz="0" w:space="0" w:color="auto"/>
      </w:divBdr>
    </w:div>
    <w:div w:id="213937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02230-92D3-49DF-AC6C-6E7DD2062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9</Pages>
  <Words>2104</Words>
  <Characters>12420</Characters>
  <Application>Microsoft Office Word</Application>
  <DocSecurity>0</DocSecurity>
  <Lines>103</Lines>
  <Paragraphs>28</Paragraphs>
  <ScaleCrop>false</ScaleCrop>
  <HeadingPairs>
    <vt:vector size="2" baseType="variant">
      <vt:variant>
        <vt:lpstr>Název</vt:lpstr>
      </vt:variant>
      <vt:variant>
        <vt:i4>1</vt:i4>
      </vt:variant>
    </vt:vector>
  </HeadingPairs>
  <TitlesOfParts>
    <vt:vector size="1" baseType="lpstr">
      <vt:lpstr/>
    </vt:vector>
  </TitlesOfParts>
  <Company>HP Inc.</Company>
  <LinksUpToDate>false</LinksUpToDate>
  <CharactersWithSpaces>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Popelkova</dc:creator>
  <cp:lastModifiedBy>Popelková, Dana</cp:lastModifiedBy>
  <cp:revision>17</cp:revision>
  <cp:lastPrinted>2018-12-11T12:21:00Z</cp:lastPrinted>
  <dcterms:created xsi:type="dcterms:W3CDTF">2023-12-04T12:16:00Z</dcterms:created>
  <dcterms:modified xsi:type="dcterms:W3CDTF">2023-12-05T09:59:00Z</dcterms:modified>
</cp:coreProperties>
</file>